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8BDA5" w14:textId="6ABF3A4F" w:rsidR="000D6BD2" w:rsidRDefault="000D6BD2" w:rsidP="000D6BD2">
      <w:pPr>
        <w:spacing w:after="0" w:line="240" w:lineRule="auto"/>
        <w:rPr>
          <w:rFonts w:ascii="Georgia" w:eastAsia="Georgia" w:hAnsi="Georgia" w:cs="Georgia"/>
          <w:b/>
          <w:color w:val="2C336A"/>
          <w:highlight w:val="white"/>
        </w:rPr>
      </w:pPr>
      <w:bookmarkStart w:id="0" w:name="_heading=h.gjdgxs" w:colFirst="0" w:colLast="0"/>
      <w:bookmarkStart w:id="1" w:name="_Hlk167272521"/>
      <w:bookmarkEnd w:id="0"/>
      <w:r w:rsidRPr="00A402E3">
        <w:rPr>
          <w:rFonts w:ascii="Georgia" w:eastAsia="Georgia" w:hAnsi="Georgia" w:cs="Georgia"/>
          <w:b/>
          <w:color w:val="2C336A"/>
          <w:sz w:val="24"/>
          <w:szCs w:val="24"/>
          <w:highlight w:val="white"/>
        </w:rPr>
        <w:t>Educational Administration: Theory and Practice</w:t>
      </w:r>
      <w:r>
        <w:rPr>
          <w:noProof/>
        </w:rPr>
        <w:drawing>
          <wp:anchor distT="0" distB="0" distL="114300" distR="114300" simplePos="0" relativeHeight="251659264" behindDoc="0" locked="0" layoutInCell="1" allowOverlap="1" wp14:anchorId="27073FD6" wp14:editId="088C1BBB">
            <wp:simplePos x="0" y="0"/>
            <wp:positionH relativeFrom="column">
              <wp:posOffset>4370070</wp:posOffset>
            </wp:positionH>
            <wp:positionV relativeFrom="paragraph">
              <wp:posOffset>-19685</wp:posOffset>
            </wp:positionV>
            <wp:extent cx="1847215" cy="563880"/>
            <wp:effectExtent l="0" t="0" r="635" b="7620"/>
            <wp:wrapNone/>
            <wp:docPr id="113833063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lue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2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05908" w14:textId="5BE08A49" w:rsidR="000D6BD2" w:rsidRDefault="000D6BD2" w:rsidP="000D6BD2">
      <w:pPr>
        <w:spacing w:after="0" w:line="240" w:lineRule="auto"/>
        <w:rPr>
          <w:rFonts w:ascii="Georgia" w:eastAsia="Georgia" w:hAnsi="Georgia" w:cs="Georgia"/>
          <w:color w:val="000000"/>
          <w:sz w:val="18"/>
          <w:szCs w:val="18"/>
        </w:rPr>
      </w:pPr>
      <w:r>
        <w:rPr>
          <w:rFonts w:ascii="Georgia" w:eastAsia="Georgia" w:hAnsi="Georgia" w:cs="Georgia"/>
          <w:sz w:val="18"/>
          <w:szCs w:val="18"/>
          <w:highlight w:val="white"/>
        </w:rPr>
        <w:t xml:space="preserve">2024, 30(5), </w:t>
      </w:r>
      <w:r w:rsidR="00675569">
        <w:rPr>
          <w:rFonts w:ascii="Georgia" w:eastAsia="Georgia" w:hAnsi="Georgia" w:cs="Georgia"/>
          <w:sz w:val="18"/>
          <w:szCs w:val="18"/>
        </w:rPr>
        <w:t>8916</w:t>
      </w:r>
      <w:r>
        <w:rPr>
          <w:rFonts w:ascii="Georgia" w:eastAsia="Georgia" w:hAnsi="Georgia" w:cs="Georgia"/>
          <w:sz w:val="18"/>
          <w:szCs w:val="18"/>
        </w:rPr>
        <w:t>-</w:t>
      </w:r>
      <w:r w:rsidR="00675569">
        <w:rPr>
          <w:rFonts w:ascii="Georgia" w:eastAsia="Georgia" w:hAnsi="Georgia" w:cs="Georgia"/>
          <w:sz w:val="18"/>
          <w:szCs w:val="18"/>
        </w:rPr>
        <w:t>8929</w:t>
      </w:r>
    </w:p>
    <w:p w14:paraId="02644594" w14:textId="77777777" w:rsidR="000D6BD2" w:rsidRDefault="000D6BD2" w:rsidP="000D6BD2">
      <w:pPr>
        <w:spacing w:after="0" w:line="240" w:lineRule="auto"/>
        <w:rPr>
          <w:rFonts w:ascii="Georgia" w:eastAsia="Georgia" w:hAnsi="Georgia" w:cs="Georgia"/>
          <w:sz w:val="18"/>
          <w:szCs w:val="18"/>
          <w:highlight w:val="white"/>
        </w:rPr>
      </w:pPr>
      <w:r>
        <w:rPr>
          <w:rFonts w:ascii="Georgia" w:eastAsia="Georgia" w:hAnsi="Georgia" w:cs="Georgia"/>
          <w:sz w:val="18"/>
          <w:szCs w:val="18"/>
          <w:highlight w:val="white"/>
        </w:rPr>
        <w:t>ISSN: 2148-2403</w:t>
      </w:r>
    </w:p>
    <w:p w14:paraId="5BCDDEAF" w14:textId="77777777" w:rsidR="000D6BD2" w:rsidRDefault="00000000" w:rsidP="000D6BD2">
      <w:pPr>
        <w:pBdr>
          <w:bottom w:val="single" w:sz="8" w:space="1" w:color="000000"/>
        </w:pBdr>
        <w:tabs>
          <w:tab w:val="left" w:pos="993"/>
        </w:tabs>
        <w:spacing w:after="0" w:line="240" w:lineRule="auto"/>
        <w:rPr>
          <w:rFonts w:ascii="Georgia" w:eastAsia="Georgia" w:hAnsi="Georgia" w:cs="Georgia"/>
          <w:b/>
          <w:color w:val="0070C0"/>
        </w:rPr>
      </w:pPr>
      <w:hyperlink r:id="rId8">
        <w:r w:rsidR="000D6BD2" w:rsidRPr="00F21304">
          <w:rPr>
            <w:rFonts w:ascii="Georgia" w:eastAsia="Georgia" w:hAnsi="Georgia" w:cs="Georgia"/>
            <w:b/>
            <w:bCs/>
            <w:color w:val="0070C0"/>
            <w:sz w:val="16"/>
            <w:szCs w:val="16"/>
            <w:highlight w:val="white"/>
            <w:u w:val="single"/>
          </w:rPr>
          <w:t>https://kuey.net/</w:t>
        </w:r>
      </w:hyperlink>
      <w:r w:rsidR="000D6BD2" w:rsidRPr="00F21304">
        <w:rPr>
          <w:rFonts w:ascii="Georgia" w:eastAsia="Georgia" w:hAnsi="Georgia" w:cs="Georgia"/>
          <w:b/>
          <w:bCs/>
          <w:color w:val="0070C0"/>
          <w:sz w:val="16"/>
          <w:szCs w:val="16"/>
          <w:highlight w:val="white"/>
        </w:rPr>
        <w:t xml:space="preserve"> </w:t>
      </w:r>
      <w:r w:rsidR="000D6BD2" w:rsidRPr="00F21304">
        <w:rPr>
          <w:rFonts w:ascii="Georgia" w:eastAsia="Georgia" w:hAnsi="Georgia" w:cs="Georgia"/>
          <w:b/>
          <w:bCs/>
          <w:color w:val="0070C0"/>
          <w:sz w:val="16"/>
          <w:szCs w:val="16"/>
          <w:highlight w:val="white"/>
        </w:rPr>
        <w:tab/>
      </w:r>
      <w:r w:rsidR="000D6BD2">
        <w:rPr>
          <w:rFonts w:ascii="Georgia" w:eastAsia="Georgia" w:hAnsi="Georgia" w:cs="Georgia"/>
          <w:b/>
          <w:sz w:val="16"/>
          <w:szCs w:val="16"/>
          <w:highlight w:val="white"/>
        </w:rPr>
        <w:tab/>
      </w:r>
      <w:r w:rsidR="000D6BD2">
        <w:rPr>
          <w:rFonts w:ascii="Georgia" w:eastAsia="Georgia" w:hAnsi="Georgia" w:cs="Georgia"/>
          <w:b/>
          <w:sz w:val="16"/>
          <w:szCs w:val="16"/>
          <w:highlight w:val="white"/>
        </w:rPr>
        <w:tab/>
      </w:r>
      <w:r w:rsidR="000D6BD2">
        <w:rPr>
          <w:rFonts w:ascii="Georgia" w:eastAsia="Georgia" w:hAnsi="Georgia" w:cs="Georgia"/>
          <w:b/>
          <w:sz w:val="16"/>
          <w:szCs w:val="16"/>
          <w:highlight w:val="white"/>
        </w:rPr>
        <w:tab/>
      </w:r>
      <w:r w:rsidR="000D6BD2">
        <w:rPr>
          <w:rFonts w:ascii="Georgia" w:eastAsia="Georgia" w:hAnsi="Georgia" w:cs="Georgia"/>
          <w:b/>
          <w:color w:val="0070C0"/>
        </w:rPr>
        <w:t>Research Article</w:t>
      </w:r>
    </w:p>
    <w:p w14:paraId="03E4C7F5" w14:textId="77777777" w:rsidR="000D6BD2" w:rsidRPr="00F21304" w:rsidRDefault="000D6BD2" w:rsidP="000D6BD2">
      <w:pPr>
        <w:pBdr>
          <w:bottom w:val="single" w:sz="8" w:space="1" w:color="000000"/>
        </w:pBdr>
        <w:tabs>
          <w:tab w:val="left" w:pos="993"/>
        </w:tabs>
        <w:spacing w:after="0" w:line="240" w:lineRule="auto"/>
        <w:rPr>
          <w:rFonts w:ascii="Georgia" w:eastAsia="Georgia" w:hAnsi="Georgia" w:cs="Georgia"/>
          <w:b/>
          <w:color w:val="0070C0"/>
          <w:sz w:val="8"/>
          <w:szCs w:val="8"/>
        </w:rPr>
      </w:pPr>
    </w:p>
    <w:bookmarkEnd w:id="1"/>
    <w:p w14:paraId="7AD7A717" w14:textId="77777777" w:rsidR="000D6BD2" w:rsidRPr="003C178C" w:rsidRDefault="000D6BD2" w:rsidP="000D6BD2">
      <w:pPr>
        <w:spacing w:after="0" w:line="240" w:lineRule="auto"/>
        <w:jc w:val="center"/>
        <w:rPr>
          <w:rFonts w:ascii="Georgia" w:hAnsi="Georgia"/>
          <w:b/>
          <w:bCs/>
          <w:color w:val="2C336A"/>
          <w:sz w:val="20"/>
          <w:szCs w:val="20"/>
        </w:rPr>
      </w:pPr>
    </w:p>
    <w:p w14:paraId="74461003" w14:textId="4151227B" w:rsidR="002D17F2" w:rsidRPr="000D6BD2" w:rsidRDefault="002D17F2" w:rsidP="000D6BD2">
      <w:pPr>
        <w:spacing w:after="0" w:line="240" w:lineRule="auto"/>
        <w:jc w:val="center"/>
        <w:rPr>
          <w:rFonts w:ascii="Georgia" w:hAnsi="Georgia"/>
          <w:b/>
          <w:bCs/>
          <w:color w:val="2C336A"/>
          <w:sz w:val="32"/>
          <w:szCs w:val="32"/>
          <w:lang w:val="en-IN"/>
        </w:rPr>
      </w:pPr>
      <w:r w:rsidRPr="000D6BD2">
        <w:rPr>
          <w:rFonts w:ascii="Georgia" w:hAnsi="Georgia"/>
          <w:b/>
          <w:bCs/>
          <w:color w:val="2C336A"/>
          <w:sz w:val="32"/>
          <w:szCs w:val="32"/>
          <w:lang w:val="en-IN"/>
        </w:rPr>
        <w:t xml:space="preserve">Influencer Marketing's Effect </w:t>
      </w:r>
      <w:proofErr w:type="gramStart"/>
      <w:r w:rsidR="000D6BD2" w:rsidRPr="000D6BD2">
        <w:rPr>
          <w:rFonts w:ascii="Georgia" w:hAnsi="Georgia"/>
          <w:b/>
          <w:bCs/>
          <w:color w:val="2C336A"/>
          <w:sz w:val="32"/>
          <w:szCs w:val="32"/>
          <w:lang w:val="en-IN"/>
        </w:rPr>
        <w:t>On</w:t>
      </w:r>
      <w:proofErr w:type="gramEnd"/>
      <w:r w:rsidR="000D6BD2" w:rsidRPr="000D6BD2">
        <w:rPr>
          <w:rFonts w:ascii="Georgia" w:hAnsi="Georgia"/>
          <w:b/>
          <w:bCs/>
          <w:color w:val="2C336A"/>
          <w:sz w:val="32"/>
          <w:szCs w:val="32"/>
          <w:lang w:val="en-IN"/>
        </w:rPr>
        <w:t xml:space="preserve"> </w:t>
      </w:r>
      <w:r w:rsidRPr="000D6BD2">
        <w:rPr>
          <w:rFonts w:ascii="Georgia" w:hAnsi="Georgia"/>
          <w:b/>
          <w:bCs/>
          <w:color w:val="2C336A"/>
          <w:sz w:val="32"/>
          <w:szCs w:val="32"/>
          <w:lang w:val="en-IN"/>
        </w:rPr>
        <w:t xml:space="preserve">Consumer Behaviour </w:t>
      </w:r>
      <w:r w:rsidR="000D6BD2" w:rsidRPr="000D6BD2">
        <w:rPr>
          <w:rFonts w:ascii="Georgia" w:hAnsi="Georgia"/>
          <w:b/>
          <w:bCs/>
          <w:color w:val="2C336A"/>
          <w:sz w:val="32"/>
          <w:szCs w:val="32"/>
          <w:lang w:val="en-IN"/>
        </w:rPr>
        <w:t xml:space="preserve">In The </w:t>
      </w:r>
      <w:r w:rsidRPr="000D6BD2">
        <w:rPr>
          <w:rFonts w:ascii="Georgia" w:hAnsi="Georgia"/>
          <w:b/>
          <w:bCs/>
          <w:color w:val="2C336A"/>
          <w:sz w:val="32"/>
          <w:szCs w:val="32"/>
          <w:lang w:val="en-IN"/>
        </w:rPr>
        <w:t>Indian Cosmetics Sector</w:t>
      </w:r>
    </w:p>
    <w:p w14:paraId="6278B26E" w14:textId="77777777" w:rsidR="00DF6B4B" w:rsidRPr="000D6BD2" w:rsidRDefault="00DF6B4B" w:rsidP="000D6BD2">
      <w:pPr>
        <w:spacing w:after="0" w:line="240" w:lineRule="auto"/>
        <w:jc w:val="both"/>
        <w:rPr>
          <w:rFonts w:ascii="Georgia" w:hAnsi="Georgia"/>
          <w:b/>
          <w:bCs/>
          <w:color w:val="000000"/>
          <w:sz w:val="20"/>
          <w:szCs w:val="20"/>
          <w:lang w:val="en-IN"/>
        </w:rPr>
      </w:pPr>
    </w:p>
    <w:p w14:paraId="0BFAD1FD" w14:textId="267E499E" w:rsidR="00DF6B4B" w:rsidRPr="000D6BD2" w:rsidRDefault="000D6BD2" w:rsidP="000D6BD2">
      <w:pPr>
        <w:spacing w:after="0" w:line="240" w:lineRule="auto"/>
        <w:jc w:val="center"/>
        <w:rPr>
          <w:rFonts w:ascii="Georgia" w:hAnsi="Georgia"/>
          <w:bCs/>
          <w:sz w:val="20"/>
          <w:szCs w:val="20"/>
          <w:vertAlign w:val="superscript"/>
        </w:rPr>
      </w:pPr>
      <w:r w:rsidRPr="000D6BD2">
        <w:rPr>
          <w:rFonts w:ascii="Georgia" w:hAnsi="Georgia"/>
          <w:bCs/>
          <w:sz w:val="20"/>
          <w:szCs w:val="20"/>
        </w:rPr>
        <w:t>Dr. Shilpa Saxena Raghuwanshi</w:t>
      </w:r>
      <w:r w:rsidRPr="000D6BD2">
        <w:rPr>
          <w:rFonts w:ascii="Georgia" w:hAnsi="Georgia"/>
          <w:bCs/>
          <w:sz w:val="20"/>
          <w:szCs w:val="20"/>
          <w:vertAlign w:val="superscript"/>
        </w:rPr>
        <w:t>1</w:t>
      </w:r>
      <w:r>
        <w:rPr>
          <w:rFonts w:ascii="Georgia" w:hAnsi="Georgia"/>
          <w:bCs/>
          <w:sz w:val="20"/>
          <w:szCs w:val="20"/>
          <w:vertAlign w:val="superscript"/>
        </w:rPr>
        <w:t>*</w:t>
      </w:r>
      <w:r w:rsidRPr="000D6BD2">
        <w:rPr>
          <w:rFonts w:ascii="Georgia" w:hAnsi="Georgia"/>
          <w:bCs/>
          <w:sz w:val="20"/>
          <w:szCs w:val="20"/>
        </w:rPr>
        <w:t>, Dr. Shikha Kumrawat</w:t>
      </w:r>
      <w:r w:rsidRPr="000D6BD2">
        <w:rPr>
          <w:rFonts w:ascii="Georgia" w:hAnsi="Georgia"/>
          <w:bCs/>
          <w:sz w:val="20"/>
          <w:szCs w:val="20"/>
          <w:vertAlign w:val="superscript"/>
        </w:rPr>
        <w:t>2</w:t>
      </w:r>
    </w:p>
    <w:p w14:paraId="01531D72" w14:textId="77777777" w:rsidR="000D6BD2" w:rsidRPr="000D6BD2" w:rsidRDefault="000D6BD2" w:rsidP="000D6BD2">
      <w:pPr>
        <w:spacing w:after="0" w:line="240" w:lineRule="auto"/>
        <w:jc w:val="both"/>
        <w:rPr>
          <w:rFonts w:ascii="Georgia" w:hAnsi="Georgia"/>
          <w:b/>
          <w:sz w:val="20"/>
          <w:szCs w:val="20"/>
          <w:vertAlign w:val="superscript"/>
        </w:rPr>
      </w:pPr>
    </w:p>
    <w:p w14:paraId="0D55E308" w14:textId="638D6EBA" w:rsidR="008254B6" w:rsidRPr="000D6BD2" w:rsidRDefault="008254B6" w:rsidP="000D6BD2">
      <w:pPr>
        <w:spacing w:after="0" w:line="240" w:lineRule="auto"/>
        <w:jc w:val="both"/>
        <w:rPr>
          <w:rFonts w:ascii="Georgia" w:hAnsi="Georgia"/>
          <w:bCs/>
          <w:sz w:val="16"/>
          <w:szCs w:val="16"/>
        </w:rPr>
      </w:pPr>
      <w:r w:rsidRPr="000D6BD2">
        <w:rPr>
          <w:rFonts w:ascii="Georgia" w:hAnsi="Georgia"/>
          <w:bCs/>
          <w:sz w:val="16"/>
          <w:szCs w:val="16"/>
          <w:vertAlign w:val="superscript"/>
        </w:rPr>
        <w:t>1</w:t>
      </w:r>
      <w:r w:rsidR="000D6BD2" w:rsidRPr="000D6BD2">
        <w:rPr>
          <w:rFonts w:ascii="Georgia" w:hAnsi="Georgia"/>
          <w:bCs/>
          <w:sz w:val="16"/>
          <w:szCs w:val="16"/>
          <w:vertAlign w:val="superscript"/>
        </w:rPr>
        <w:t>*</w:t>
      </w:r>
      <w:r w:rsidRPr="000D6BD2">
        <w:rPr>
          <w:rFonts w:ascii="Georgia" w:hAnsi="Georgia"/>
          <w:bCs/>
          <w:sz w:val="16"/>
          <w:szCs w:val="16"/>
        </w:rPr>
        <w:t>Assistant Professor,</w:t>
      </w:r>
      <w:r w:rsidR="000D6BD2" w:rsidRPr="000D6BD2">
        <w:rPr>
          <w:rFonts w:ascii="Georgia" w:hAnsi="Georgia"/>
          <w:bCs/>
          <w:sz w:val="16"/>
          <w:szCs w:val="16"/>
        </w:rPr>
        <w:t xml:space="preserve"> </w:t>
      </w:r>
      <w:r w:rsidRPr="000D6BD2">
        <w:rPr>
          <w:rFonts w:ascii="Georgia" w:hAnsi="Georgia"/>
          <w:bCs/>
          <w:sz w:val="16"/>
          <w:szCs w:val="16"/>
        </w:rPr>
        <w:t xml:space="preserve">Department of Management, </w:t>
      </w:r>
      <w:proofErr w:type="spellStart"/>
      <w:r w:rsidRPr="000D6BD2">
        <w:rPr>
          <w:rFonts w:ascii="Georgia" w:hAnsi="Georgia"/>
          <w:bCs/>
          <w:sz w:val="16"/>
          <w:szCs w:val="16"/>
        </w:rPr>
        <w:t>Medicaps</w:t>
      </w:r>
      <w:proofErr w:type="spellEnd"/>
      <w:r w:rsidRPr="000D6BD2">
        <w:rPr>
          <w:rFonts w:ascii="Georgia" w:hAnsi="Georgia"/>
          <w:bCs/>
          <w:sz w:val="16"/>
          <w:szCs w:val="16"/>
        </w:rPr>
        <w:t xml:space="preserve"> University, Indore</w:t>
      </w:r>
    </w:p>
    <w:p w14:paraId="3AA289BE" w14:textId="2B16B924" w:rsidR="00DF6B4B" w:rsidRPr="000D6BD2" w:rsidRDefault="008254B6" w:rsidP="000D6BD2">
      <w:pPr>
        <w:spacing w:after="0" w:line="240" w:lineRule="auto"/>
        <w:jc w:val="both"/>
        <w:rPr>
          <w:rFonts w:ascii="Georgia" w:hAnsi="Georgia"/>
          <w:bCs/>
          <w:sz w:val="16"/>
          <w:szCs w:val="16"/>
        </w:rPr>
      </w:pPr>
      <w:r w:rsidRPr="000D6BD2">
        <w:rPr>
          <w:rFonts w:ascii="Georgia" w:hAnsi="Georgia"/>
          <w:bCs/>
          <w:sz w:val="16"/>
          <w:szCs w:val="16"/>
          <w:vertAlign w:val="superscript"/>
        </w:rPr>
        <w:t>2</w:t>
      </w:r>
      <w:r w:rsidRPr="000D6BD2">
        <w:rPr>
          <w:rFonts w:ascii="Georgia" w:hAnsi="Georgia"/>
          <w:bCs/>
          <w:sz w:val="16"/>
          <w:szCs w:val="16"/>
        </w:rPr>
        <w:t xml:space="preserve">Assistant Professor, Department of Management, </w:t>
      </w:r>
      <w:proofErr w:type="spellStart"/>
      <w:r w:rsidRPr="000D6BD2">
        <w:rPr>
          <w:rFonts w:ascii="Georgia" w:hAnsi="Georgia"/>
          <w:bCs/>
          <w:sz w:val="16"/>
          <w:szCs w:val="16"/>
        </w:rPr>
        <w:t>Medicaps</w:t>
      </w:r>
      <w:proofErr w:type="spellEnd"/>
      <w:r w:rsidRPr="000D6BD2">
        <w:rPr>
          <w:rFonts w:ascii="Georgia" w:hAnsi="Georgia"/>
          <w:bCs/>
          <w:sz w:val="16"/>
          <w:szCs w:val="16"/>
        </w:rPr>
        <w:t xml:space="preserve"> University, Indore</w:t>
      </w:r>
    </w:p>
    <w:p w14:paraId="10CB483F" w14:textId="77777777" w:rsidR="002D17F2" w:rsidRPr="000D6BD2" w:rsidRDefault="002D17F2" w:rsidP="000D6BD2">
      <w:pPr>
        <w:spacing w:after="0" w:line="240" w:lineRule="auto"/>
        <w:jc w:val="both"/>
        <w:rPr>
          <w:rFonts w:ascii="Georgia" w:hAnsi="Georgia"/>
          <w:b/>
          <w:sz w:val="16"/>
          <w:szCs w:val="16"/>
        </w:rPr>
      </w:pPr>
    </w:p>
    <w:p w14:paraId="71424755" w14:textId="349C5750" w:rsidR="000D6BD2" w:rsidRPr="000D6BD2" w:rsidRDefault="000D6BD2" w:rsidP="000D6BD2">
      <w:pPr>
        <w:spacing w:after="0" w:line="240" w:lineRule="auto"/>
        <w:rPr>
          <w:rFonts w:ascii="Georgia" w:eastAsia="Georgia" w:hAnsi="Georgia" w:cs="Georgia"/>
          <w:color w:val="000000"/>
          <w:sz w:val="16"/>
          <w:szCs w:val="16"/>
        </w:rPr>
      </w:pPr>
      <w:bookmarkStart w:id="2" w:name="_Hlk167271989"/>
      <w:r w:rsidRPr="000D6BD2">
        <w:rPr>
          <w:rFonts w:ascii="Georgia" w:eastAsia="Georgia" w:hAnsi="Georgia" w:cs="Georgia"/>
          <w:b/>
          <w:color w:val="2C336A"/>
          <w:sz w:val="16"/>
          <w:szCs w:val="16"/>
        </w:rPr>
        <w:t xml:space="preserve">Citation: </w:t>
      </w:r>
      <w:r w:rsidRPr="000D6BD2">
        <w:rPr>
          <w:rFonts w:ascii="Georgia" w:hAnsi="Georgia"/>
          <w:sz w:val="16"/>
          <w:szCs w:val="16"/>
        </w:rPr>
        <w:t xml:space="preserve"> </w:t>
      </w:r>
      <w:r w:rsidRPr="000D6BD2">
        <w:rPr>
          <w:rFonts w:ascii="Georgia" w:hAnsi="Georgia"/>
          <w:bCs/>
          <w:color w:val="000000" w:themeColor="text1"/>
          <w:sz w:val="16"/>
          <w:szCs w:val="16"/>
        </w:rPr>
        <w:t xml:space="preserve">Dr. Shilpa Saxena </w:t>
      </w:r>
      <w:proofErr w:type="spellStart"/>
      <w:r w:rsidRPr="000D6BD2">
        <w:rPr>
          <w:rFonts w:ascii="Georgia" w:hAnsi="Georgia"/>
          <w:bCs/>
          <w:color w:val="000000" w:themeColor="text1"/>
          <w:sz w:val="16"/>
          <w:szCs w:val="16"/>
        </w:rPr>
        <w:t>Raghuwanshi</w:t>
      </w:r>
      <w:proofErr w:type="spellEnd"/>
      <w:r w:rsidRPr="000D6BD2">
        <w:rPr>
          <w:rFonts w:ascii="Georgia" w:hAnsi="Georgia"/>
          <w:bCs/>
          <w:color w:val="000000" w:themeColor="text1"/>
          <w:sz w:val="16"/>
          <w:szCs w:val="16"/>
          <w:vertAlign w:val="superscript"/>
        </w:rPr>
        <w:t xml:space="preserve"> </w:t>
      </w:r>
      <w:r w:rsidRPr="000D6BD2">
        <w:rPr>
          <w:rFonts w:ascii="Georgia" w:eastAsia="Georgia" w:hAnsi="Georgia" w:cs="Georgia"/>
          <w:bCs/>
          <w:color w:val="000000" w:themeColor="text1"/>
          <w:sz w:val="16"/>
          <w:szCs w:val="16"/>
        </w:rPr>
        <w:t>(2024</w:t>
      </w:r>
      <w:proofErr w:type="gramStart"/>
      <w:r w:rsidRPr="000D6BD2">
        <w:rPr>
          <w:rFonts w:ascii="Georgia" w:eastAsia="Georgia" w:hAnsi="Georgia" w:cs="Georgia"/>
          <w:bCs/>
          <w:color w:val="000000" w:themeColor="text1"/>
          <w:sz w:val="16"/>
          <w:szCs w:val="16"/>
        </w:rPr>
        <w:t xml:space="preserve">), </w:t>
      </w:r>
      <w:r w:rsidRPr="000D6BD2">
        <w:rPr>
          <w:rFonts w:ascii="Georgia" w:hAnsi="Georgia"/>
          <w:bCs/>
          <w:color w:val="000000" w:themeColor="text1"/>
          <w:sz w:val="16"/>
          <w:szCs w:val="16"/>
        </w:rPr>
        <w:t xml:space="preserve"> </w:t>
      </w:r>
      <w:r w:rsidRPr="000D6BD2">
        <w:rPr>
          <w:rFonts w:ascii="Georgia" w:hAnsi="Georgia"/>
          <w:bCs/>
          <w:color w:val="000000" w:themeColor="text1"/>
          <w:sz w:val="16"/>
          <w:szCs w:val="16"/>
          <w:lang w:val="en-IN"/>
        </w:rPr>
        <w:t>Influencer</w:t>
      </w:r>
      <w:proofErr w:type="gramEnd"/>
      <w:r w:rsidRPr="000D6BD2">
        <w:rPr>
          <w:rFonts w:ascii="Georgia" w:hAnsi="Georgia"/>
          <w:bCs/>
          <w:color w:val="000000" w:themeColor="text1"/>
          <w:sz w:val="16"/>
          <w:szCs w:val="16"/>
          <w:lang w:val="en-IN"/>
        </w:rPr>
        <w:t xml:space="preserve"> Marketing's Effect On Consumer Behaviour In The Indian Cosmetics Sector</w:t>
      </w:r>
      <w:r w:rsidRPr="000D6BD2">
        <w:rPr>
          <w:rFonts w:ascii="Georgia" w:eastAsia="Georgia" w:hAnsi="Georgia" w:cs="Georgia"/>
          <w:color w:val="000000"/>
          <w:sz w:val="16"/>
          <w:szCs w:val="16"/>
        </w:rPr>
        <w:t xml:space="preserve">, </w:t>
      </w:r>
      <w:r w:rsidRPr="000D6BD2">
        <w:rPr>
          <w:rFonts w:ascii="Georgia" w:eastAsia="Georgia" w:hAnsi="Georgia" w:cs="Georgia"/>
          <w:i/>
          <w:color w:val="000000"/>
          <w:sz w:val="16"/>
          <w:szCs w:val="16"/>
        </w:rPr>
        <w:t>Educational Administration: Theory and Practice</w:t>
      </w:r>
      <w:r w:rsidRPr="000D6BD2">
        <w:rPr>
          <w:rFonts w:ascii="Georgia" w:eastAsia="Georgia" w:hAnsi="Georgia" w:cs="Georgia"/>
          <w:color w:val="000000"/>
          <w:sz w:val="16"/>
          <w:szCs w:val="16"/>
        </w:rPr>
        <w:t xml:space="preserve">, </w:t>
      </w:r>
      <w:r w:rsidRPr="000D6BD2">
        <w:rPr>
          <w:rFonts w:ascii="Georgia" w:eastAsia="Georgia" w:hAnsi="Georgia" w:cs="Georgia"/>
          <w:i/>
          <w:color w:val="000000"/>
          <w:sz w:val="16"/>
          <w:szCs w:val="16"/>
        </w:rPr>
        <w:t xml:space="preserve">30 </w:t>
      </w:r>
      <w:r w:rsidRPr="000D6BD2">
        <w:rPr>
          <w:rFonts w:ascii="Georgia" w:eastAsia="Georgia" w:hAnsi="Georgia" w:cs="Georgia"/>
          <w:color w:val="000000"/>
          <w:sz w:val="16"/>
          <w:szCs w:val="16"/>
        </w:rPr>
        <w:t xml:space="preserve">(5), </w:t>
      </w:r>
      <w:r w:rsidR="00675569">
        <w:rPr>
          <w:rFonts w:ascii="Georgia" w:eastAsia="Georgia" w:hAnsi="Georgia" w:cs="Georgia"/>
          <w:color w:val="000000"/>
          <w:sz w:val="16"/>
          <w:szCs w:val="16"/>
        </w:rPr>
        <w:t>8916</w:t>
      </w:r>
      <w:r w:rsidRPr="000D6BD2">
        <w:rPr>
          <w:rFonts w:ascii="Georgia" w:eastAsia="Georgia" w:hAnsi="Georgia" w:cs="Georgia"/>
          <w:color w:val="000000"/>
          <w:sz w:val="16"/>
          <w:szCs w:val="16"/>
        </w:rPr>
        <w:t xml:space="preserve"> - </w:t>
      </w:r>
      <w:r w:rsidR="00675569">
        <w:rPr>
          <w:rFonts w:ascii="Georgia" w:eastAsia="Georgia" w:hAnsi="Georgia" w:cs="Georgia"/>
          <w:color w:val="000000"/>
          <w:sz w:val="16"/>
          <w:szCs w:val="16"/>
        </w:rPr>
        <w:t>8929</w:t>
      </w:r>
    </w:p>
    <w:p w14:paraId="16B7720E" w14:textId="09E1E907" w:rsidR="000D6BD2" w:rsidRPr="000D6BD2" w:rsidRDefault="000D6BD2" w:rsidP="000D6BD2">
      <w:pPr>
        <w:ind w:right="33"/>
        <w:jc w:val="both"/>
        <w:rPr>
          <w:rFonts w:ascii="Georgia" w:eastAsia="Georgia" w:hAnsi="Georgia" w:cs="Georgia"/>
          <w:color w:val="000000"/>
          <w:sz w:val="16"/>
          <w:szCs w:val="16"/>
        </w:rPr>
      </w:pPr>
      <w:r w:rsidRPr="000D6BD2">
        <w:rPr>
          <w:rFonts w:ascii="Georgia" w:eastAsia="Georgia" w:hAnsi="Georgia" w:cs="Georgia"/>
          <w:color w:val="000000"/>
          <w:sz w:val="16"/>
          <w:szCs w:val="16"/>
        </w:rPr>
        <w:t xml:space="preserve">Doi: </w:t>
      </w:r>
      <w:r w:rsidR="00675569" w:rsidRPr="00675569">
        <w:rPr>
          <w:rFonts w:ascii="Georgia" w:eastAsia="Georgia" w:hAnsi="Georgia" w:cs="Georgia"/>
          <w:color w:val="000000"/>
          <w:sz w:val="16"/>
          <w:szCs w:val="16"/>
        </w:rPr>
        <w:t>10.53555/</w:t>
      </w:r>
      <w:proofErr w:type="gramStart"/>
      <w:r w:rsidR="00675569" w:rsidRPr="00675569">
        <w:rPr>
          <w:rFonts w:ascii="Georgia" w:eastAsia="Georgia" w:hAnsi="Georgia" w:cs="Georgia"/>
          <w:color w:val="000000"/>
          <w:sz w:val="16"/>
          <w:szCs w:val="16"/>
        </w:rPr>
        <w:t>kuey.v</w:t>
      </w:r>
      <w:proofErr w:type="gramEnd"/>
      <w:r w:rsidR="00675569" w:rsidRPr="00675569">
        <w:rPr>
          <w:rFonts w:ascii="Georgia" w:eastAsia="Georgia" w:hAnsi="Georgia" w:cs="Georgia"/>
          <w:color w:val="000000"/>
          <w:sz w:val="16"/>
          <w:szCs w:val="16"/>
        </w:rPr>
        <w:t>30i5.4475</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371"/>
      </w:tblGrid>
      <w:tr w:rsidR="000D6BD2" w:rsidRPr="00F47B3B" w14:paraId="554A4A87" w14:textId="77777777" w:rsidTr="003C2A0F">
        <w:tc>
          <w:tcPr>
            <w:tcW w:w="2410" w:type="dxa"/>
            <w:tcBorders>
              <w:left w:val="nil"/>
              <w:right w:val="nil"/>
            </w:tcBorders>
          </w:tcPr>
          <w:p w14:paraId="0546B4C3" w14:textId="77777777" w:rsidR="000D6BD2" w:rsidRPr="00F47B3B" w:rsidRDefault="000D6BD2" w:rsidP="003C2A0F">
            <w:pPr>
              <w:spacing w:after="0"/>
              <w:ind w:right="33"/>
              <w:rPr>
                <w:rFonts w:ascii="Georgia" w:eastAsia="Georgia" w:hAnsi="Georgia" w:cs="Georgia"/>
                <w:b/>
                <w:sz w:val="20"/>
                <w:szCs w:val="20"/>
              </w:rPr>
            </w:pPr>
            <w:bookmarkStart w:id="3" w:name="_Hlk167272054"/>
            <w:bookmarkEnd w:id="2"/>
            <w:r w:rsidRPr="00F47B3B">
              <w:rPr>
                <w:rFonts w:ascii="Georgia" w:eastAsia="Georgia" w:hAnsi="Georgia" w:cs="Georgia"/>
                <w:b/>
                <w:color w:val="2C336A"/>
                <w:sz w:val="20"/>
                <w:szCs w:val="20"/>
              </w:rPr>
              <w:t>ARTICLE INFO</w:t>
            </w:r>
          </w:p>
        </w:tc>
        <w:tc>
          <w:tcPr>
            <w:tcW w:w="7371" w:type="dxa"/>
            <w:tcBorders>
              <w:left w:val="nil"/>
              <w:right w:val="nil"/>
            </w:tcBorders>
          </w:tcPr>
          <w:p w14:paraId="04914D2C" w14:textId="77777777" w:rsidR="000D6BD2" w:rsidRPr="00F47B3B" w:rsidRDefault="000D6BD2" w:rsidP="003C2A0F">
            <w:pPr>
              <w:spacing w:after="0"/>
              <w:ind w:right="33"/>
              <w:rPr>
                <w:rFonts w:ascii="Georgia" w:eastAsia="Georgia" w:hAnsi="Georgia" w:cs="Georgia"/>
                <w:b/>
                <w:sz w:val="20"/>
                <w:szCs w:val="20"/>
              </w:rPr>
            </w:pPr>
            <w:r w:rsidRPr="00F47B3B">
              <w:rPr>
                <w:rFonts w:ascii="Georgia" w:eastAsia="Georgia" w:hAnsi="Georgia" w:cs="Georgia"/>
                <w:b/>
                <w:color w:val="2C336A"/>
                <w:sz w:val="20"/>
                <w:szCs w:val="20"/>
              </w:rPr>
              <w:t>ABS</w:t>
            </w:r>
            <w:r w:rsidRPr="00F47B3B">
              <w:rPr>
                <w:rFonts w:ascii="Georgia" w:eastAsia="Georgia" w:hAnsi="Georgia" w:cs="Georgia"/>
                <w:b/>
                <w:color w:val="002060"/>
                <w:sz w:val="20"/>
                <w:szCs w:val="20"/>
              </w:rPr>
              <w:t>TRACT</w:t>
            </w:r>
          </w:p>
        </w:tc>
      </w:tr>
      <w:tr w:rsidR="000D6BD2" w:rsidRPr="00F47B3B" w14:paraId="43F329AB" w14:textId="77777777" w:rsidTr="003C2A0F">
        <w:tc>
          <w:tcPr>
            <w:tcW w:w="2410" w:type="dxa"/>
            <w:tcBorders>
              <w:left w:val="nil"/>
              <w:right w:val="nil"/>
            </w:tcBorders>
          </w:tcPr>
          <w:p w14:paraId="1E1A0A11" w14:textId="77777777" w:rsidR="000D6BD2" w:rsidRPr="00F47B3B" w:rsidRDefault="000D6BD2" w:rsidP="003C2A0F">
            <w:pPr>
              <w:spacing w:after="0"/>
              <w:ind w:right="33"/>
              <w:rPr>
                <w:rFonts w:ascii="Georgia" w:eastAsia="Georgia" w:hAnsi="Georgia" w:cs="Georgia"/>
                <w:sz w:val="20"/>
                <w:szCs w:val="20"/>
              </w:rPr>
            </w:pPr>
          </w:p>
        </w:tc>
        <w:tc>
          <w:tcPr>
            <w:tcW w:w="7371" w:type="dxa"/>
            <w:tcBorders>
              <w:left w:val="nil"/>
              <w:right w:val="nil"/>
            </w:tcBorders>
          </w:tcPr>
          <w:p w14:paraId="7DBD5380" w14:textId="77777777" w:rsidR="000D6BD2" w:rsidRPr="000D6BD2" w:rsidRDefault="000D6BD2" w:rsidP="000D6BD2">
            <w:pPr>
              <w:spacing w:after="0" w:line="240" w:lineRule="auto"/>
              <w:jc w:val="both"/>
              <w:rPr>
                <w:rFonts w:ascii="Georgia" w:hAnsi="Georgia"/>
                <w:bCs/>
                <w:sz w:val="20"/>
                <w:szCs w:val="20"/>
                <w:lang w:val="en-IN"/>
              </w:rPr>
            </w:pPr>
            <w:r w:rsidRPr="000D6BD2">
              <w:rPr>
                <w:rFonts w:ascii="Georgia" w:hAnsi="Georgia"/>
                <w:bCs/>
                <w:sz w:val="20"/>
                <w:szCs w:val="20"/>
                <w:lang w:val="en-IN"/>
              </w:rPr>
              <w:t xml:space="preserve">In the dynamic landscape of the Indian cosmetic industry, influencer marketing has emerged as a powerful strategy for brands to connect with consumers and drive purchasing decisions. This study aims to explore the impact of influencer marketing on consumer </w:t>
            </w:r>
            <w:proofErr w:type="spellStart"/>
            <w:r w:rsidRPr="000D6BD2">
              <w:rPr>
                <w:rFonts w:ascii="Georgia" w:hAnsi="Georgia"/>
                <w:bCs/>
                <w:sz w:val="20"/>
                <w:szCs w:val="20"/>
                <w:lang w:val="en-IN"/>
              </w:rPr>
              <w:t>behavior</w:t>
            </w:r>
            <w:proofErr w:type="spellEnd"/>
            <w:r w:rsidRPr="000D6BD2">
              <w:rPr>
                <w:rFonts w:ascii="Georgia" w:hAnsi="Georgia"/>
                <w:bCs/>
                <w:sz w:val="20"/>
                <w:szCs w:val="20"/>
                <w:lang w:val="en-IN"/>
              </w:rPr>
              <w:t xml:space="preserve"> in the Indian cosmetic industry, with specific objectives in mind. Firstly, the research aims to assess the influence of influencer marketing on brand awareness and purchase intent for cosmetic products in India. Through quantitative survey analysis and qualitative interviews, the study seeks to measure the extent to which Indian consumers are exposed to influencer marketing content and how this exposure impacts their awareness of cosmetic brands and their intent to purchase these products. By examining the correlation between influencer marketing activities and brand-related outcomes, the study aims to provide insights into the effectiveness of influencer marketing in enhancing brand visibility and driving consumer purchase intentions within the Indian cosmetic market. Secondly, the study seeks to </w:t>
            </w:r>
            <w:proofErr w:type="spellStart"/>
            <w:r w:rsidRPr="000D6BD2">
              <w:rPr>
                <w:rFonts w:ascii="Georgia" w:hAnsi="Georgia"/>
                <w:bCs/>
                <w:sz w:val="20"/>
                <w:szCs w:val="20"/>
                <w:lang w:val="en-IN"/>
              </w:rPr>
              <w:t>analyze</w:t>
            </w:r>
            <w:proofErr w:type="spellEnd"/>
            <w:r w:rsidRPr="000D6BD2">
              <w:rPr>
                <w:rFonts w:ascii="Georgia" w:hAnsi="Georgia"/>
                <w:bCs/>
                <w:sz w:val="20"/>
                <w:szCs w:val="20"/>
                <w:lang w:val="en-IN"/>
              </w:rPr>
              <w:t xml:space="preserve"> the factors that contribute to the effectiveness of influencer marketing for cosmetics in the Indian market. Through a comprehensive examination of influencer characteristics, content strategies, and audience engagement dynamics, the research aims to identify key determinants of influencer marketing effectiveness in the context of cosmetics. Factors such as influencer credibility, authenticity of content, relevance to target audiences, and platform suitability will be explored to understand their impact on consumer perceptions and </w:t>
            </w:r>
            <w:proofErr w:type="spellStart"/>
            <w:r w:rsidRPr="000D6BD2">
              <w:rPr>
                <w:rFonts w:ascii="Georgia" w:hAnsi="Georgia"/>
                <w:bCs/>
                <w:sz w:val="20"/>
                <w:szCs w:val="20"/>
                <w:lang w:val="en-IN"/>
              </w:rPr>
              <w:t>behaviors</w:t>
            </w:r>
            <w:proofErr w:type="spellEnd"/>
            <w:r w:rsidRPr="000D6BD2">
              <w:rPr>
                <w:rFonts w:ascii="Georgia" w:hAnsi="Georgia"/>
                <w:bCs/>
                <w:sz w:val="20"/>
                <w:szCs w:val="20"/>
                <w:lang w:val="en-IN"/>
              </w:rPr>
              <w:t>.</w:t>
            </w:r>
          </w:p>
          <w:p w14:paraId="63395C5E" w14:textId="77777777" w:rsidR="000D6BD2" w:rsidRPr="000D6BD2" w:rsidRDefault="000D6BD2" w:rsidP="000D6BD2">
            <w:pPr>
              <w:spacing w:after="0" w:line="240" w:lineRule="auto"/>
              <w:jc w:val="both"/>
              <w:rPr>
                <w:rFonts w:ascii="Georgia" w:hAnsi="Georgia"/>
                <w:bCs/>
                <w:sz w:val="20"/>
                <w:szCs w:val="20"/>
                <w:lang w:val="en-IN"/>
              </w:rPr>
            </w:pPr>
          </w:p>
          <w:p w14:paraId="1625D1ED" w14:textId="0A8A0AB3" w:rsidR="000D6BD2" w:rsidRPr="000D6BD2" w:rsidRDefault="000D6BD2" w:rsidP="003C2A0F">
            <w:pPr>
              <w:spacing w:after="0" w:line="240" w:lineRule="auto"/>
              <w:jc w:val="both"/>
              <w:rPr>
                <w:rFonts w:ascii="Georgia" w:hAnsi="Georgia"/>
                <w:b/>
                <w:sz w:val="20"/>
                <w:szCs w:val="20"/>
                <w:lang w:val="en-IN"/>
              </w:rPr>
            </w:pPr>
            <w:r w:rsidRPr="000D6BD2">
              <w:rPr>
                <w:rFonts w:ascii="Georgia" w:hAnsi="Georgia"/>
                <w:b/>
                <w:color w:val="2C336A"/>
                <w:sz w:val="20"/>
                <w:szCs w:val="20"/>
                <w:lang w:val="en-IN"/>
              </w:rPr>
              <w:t xml:space="preserve">Keywords: </w:t>
            </w:r>
            <w:r w:rsidRPr="000D6BD2">
              <w:rPr>
                <w:rFonts w:ascii="Georgia" w:hAnsi="Georgia"/>
                <w:bCs/>
                <w:sz w:val="20"/>
                <w:szCs w:val="20"/>
                <w:lang w:val="en-IN"/>
              </w:rPr>
              <w:t>Indian cosmetic, purchasing decisions, Indian consumers, influencer</w:t>
            </w:r>
          </w:p>
        </w:tc>
      </w:tr>
      <w:bookmarkEnd w:id="3"/>
    </w:tbl>
    <w:p w14:paraId="15D83B5C" w14:textId="77777777" w:rsidR="000D6BD2" w:rsidRPr="000D6BD2" w:rsidRDefault="000D6BD2" w:rsidP="000D6BD2">
      <w:pPr>
        <w:spacing w:after="0" w:line="240" w:lineRule="auto"/>
        <w:jc w:val="both"/>
        <w:rPr>
          <w:rFonts w:ascii="Georgia" w:hAnsi="Georgia"/>
          <w:bCs/>
          <w:i/>
          <w:iCs/>
          <w:sz w:val="20"/>
          <w:szCs w:val="20"/>
          <w:lang w:val="en-IN"/>
        </w:rPr>
      </w:pPr>
    </w:p>
    <w:p w14:paraId="68B2E419" w14:textId="544056E1" w:rsidR="0072609D" w:rsidRDefault="0072609D" w:rsidP="000D6BD2">
      <w:pPr>
        <w:spacing w:after="0" w:line="240" w:lineRule="auto"/>
        <w:jc w:val="center"/>
        <w:rPr>
          <w:rFonts w:ascii="Georgia" w:hAnsi="Georgia"/>
          <w:b/>
          <w:bCs/>
          <w:color w:val="2C336A"/>
          <w:sz w:val="20"/>
          <w:szCs w:val="20"/>
        </w:rPr>
      </w:pPr>
      <w:r w:rsidRPr="000D6BD2">
        <w:rPr>
          <w:rFonts w:ascii="Georgia" w:hAnsi="Georgia"/>
          <w:b/>
          <w:bCs/>
          <w:color w:val="2C336A"/>
          <w:sz w:val="20"/>
          <w:szCs w:val="20"/>
        </w:rPr>
        <w:t>Introduction</w:t>
      </w:r>
    </w:p>
    <w:p w14:paraId="56E27771" w14:textId="77777777" w:rsidR="000D6BD2" w:rsidRPr="000D6BD2" w:rsidRDefault="000D6BD2" w:rsidP="000D6BD2">
      <w:pPr>
        <w:spacing w:after="0" w:line="240" w:lineRule="auto"/>
        <w:jc w:val="center"/>
        <w:rPr>
          <w:rFonts w:ascii="Georgia" w:hAnsi="Georgia"/>
          <w:b/>
          <w:bCs/>
          <w:sz w:val="20"/>
          <w:szCs w:val="20"/>
        </w:rPr>
      </w:pPr>
    </w:p>
    <w:p w14:paraId="67D9DA3F" w14:textId="5405419C"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 xml:space="preserve">India's cosmetics industry has seen a remarkable surge, driven by the expanding middle class, increasing disposable incomes, and a growing focus on personal hygiene. However, the way consumers discover and purchase beauty products is undergoing a significant transformation. Influencer marketing has emerged as a formidable competitor to traditional advertising methods, posing a significant challenge to their relevance and effectiveness. In the realm of social media, a fascinating phenomenon has emerged: a new generation of influencers who possess the power to shape consumer choices within the Indian cosmetics industry. These individuals have mastered the art of crafting online personas that captivate audiences and foster active communities. This minor thesis delves into the intricate connection between consumer </w:t>
      </w:r>
      <w:proofErr w:type="spellStart"/>
      <w:r w:rsidRPr="000D6BD2">
        <w:rPr>
          <w:rFonts w:ascii="Georgia" w:hAnsi="Georgia"/>
          <w:sz w:val="20"/>
          <w:szCs w:val="20"/>
        </w:rPr>
        <w:t>behaviour</w:t>
      </w:r>
      <w:proofErr w:type="spellEnd"/>
      <w:r w:rsidRPr="000D6BD2">
        <w:rPr>
          <w:rFonts w:ascii="Georgia" w:hAnsi="Georgia"/>
          <w:sz w:val="20"/>
          <w:szCs w:val="20"/>
        </w:rPr>
        <w:t xml:space="preserve"> and influencer marketing in the ever-changing market. It investigates the methods through which influencers captivate audiences and target particular cosmetic products.</w:t>
      </w:r>
    </w:p>
    <w:p w14:paraId="2B9697A0" w14:textId="77777777"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 xml:space="preserve">Appreciating the beauty of India requires a deep understanding of its cultural context. The impact of influencer marketing. Throughout the centuries, beauty standards in India have been shaped by traditional and cultural beliefs. For ages, people have regarded fair skin, shiny hair, and glowing skin as the epitome of beauty. However, due to the impact of </w:t>
      </w:r>
      <w:proofErr w:type="spellStart"/>
      <w:r w:rsidRPr="000D6BD2">
        <w:rPr>
          <w:rFonts w:ascii="Georgia" w:hAnsi="Georgia"/>
          <w:sz w:val="20"/>
          <w:szCs w:val="20"/>
        </w:rPr>
        <w:t>globalisation</w:t>
      </w:r>
      <w:proofErr w:type="spellEnd"/>
      <w:r w:rsidRPr="000D6BD2">
        <w:rPr>
          <w:rFonts w:ascii="Georgia" w:hAnsi="Georgia"/>
          <w:sz w:val="20"/>
          <w:szCs w:val="20"/>
        </w:rPr>
        <w:t xml:space="preserve"> and the widespread use of social media, these standards are undergoing significant changes. Indian consumers are becoming more open to embracing their unique qualities and are being exposed to a variety of beauty ideals. This creates an ideal environment for influencers to boost engagement and showcase a wider range of beauty. </w:t>
      </w:r>
    </w:p>
    <w:p w14:paraId="4B43AED0" w14:textId="77777777"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 xml:space="preserve">Indian consumers have a strong connection with influencers, finding them trustworthy and relatable. In contrast to traditional celebrities, influencers often portray themselves as relatable and down-to-earth. They </w:t>
      </w:r>
      <w:r w:rsidRPr="000D6BD2">
        <w:rPr>
          <w:rFonts w:ascii="Georgia" w:hAnsi="Georgia"/>
          <w:sz w:val="20"/>
          <w:szCs w:val="20"/>
        </w:rPr>
        <w:lastRenderedPageBreak/>
        <w:t xml:space="preserve">provide makeup tutorials, skin routines, and honest reviews in a friendly and relatable manner, creating a strong bond with their audience. Picture a young Indian woman with perfect skin demonstrating her daily skincare routine using traditional Ayurvedic products. With his genuine enthusiasm and relatability, he has the power to generate a strong positive response in viewers, motivating them to give the products a try. With its perceived authenticity, this approach helps to alleviate the natural </w:t>
      </w:r>
      <w:proofErr w:type="spellStart"/>
      <w:r w:rsidRPr="000D6BD2">
        <w:rPr>
          <w:rFonts w:ascii="Georgia" w:hAnsi="Georgia"/>
          <w:sz w:val="20"/>
          <w:szCs w:val="20"/>
        </w:rPr>
        <w:t>scepticism</w:t>
      </w:r>
      <w:proofErr w:type="spellEnd"/>
      <w:r w:rsidRPr="000D6BD2">
        <w:rPr>
          <w:rFonts w:ascii="Georgia" w:hAnsi="Georgia"/>
          <w:sz w:val="20"/>
          <w:szCs w:val="20"/>
        </w:rPr>
        <w:t xml:space="preserve"> that consumers often have towards traditional advertising, making them more open to influential endorsements. </w:t>
      </w:r>
    </w:p>
    <w:p w14:paraId="7E964BA8" w14:textId="77777777"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Moreover, the Indian cosmetics market holds considerable global sway. Indian consumers often strive to mirror the lifestyle and beauty standards set by influencers. They are drawn to influencers who personify their ideal image of style and achievement. When influencers promote cosmetic products, they align themselves with a cause that enhances the appeal of the products. Picture a well-known Indian fashion influencer, celebrated for her impeccable makeup, consistently donning a specific brand of lipstick. Partnering with a well-respected individual can greatly enhance the desirability of a lipstick and sway the buying choices of its followers.</w:t>
      </w:r>
    </w:p>
    <w:p w14:paraId="66E17406" w14:textId="77777777"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 xml:space="preserve">Understanding the various content formats is crucial for the success of cosmetic influencer marketing in India. Various mediums are </w:t>
      </w:r>
      <w:proofErr w:type="spellStart"/>
      <w:r w:rsidRPr="000D6BD2">
        <w:rPr>
          <w:rFonts w:ascii="Georgia" w:hAnsi="Georgia"/>
          <w:sz w:val="20"/>
          <w:szCs w:val="20"/>
        </w:rPr>
        <w:t>utilised</w:t>
      </w:r>
      <w:proofErr w:type="spellEnd"/>
      <w:r w:rsidRPr="000D6BD2">
        <w:rPr>
          <w:rFonts w:ascii="Georgia" w:hAnsi="Georgia"/>
          <w:sz w:val="20"/>
          <w:szCs w:val="20"/>
        </w:rPr>
        <w:t xml:space="preserve"> by influencers to promote products, with each format tailored to suit the specific preferences and cultural nuances of the Indian audience. Product reviews written in Hindi or regional languages have a greater impact on consumers, fostering a deeper level of understanding and trust compared to reviews in English. Video tutorials are incredibly popular, frequently showcasing the step-by-step process of achieving various makeup looks in Bollywood or regional cinema. Live broadcasts allow influencers to engage with their audience in real-time, creating a stronger sense of connection and authenticity. The chosen format depends on various factors such as the product, the target group in the large Indian market, and the overall marketing strategy.</w:t>
      </w:r>
    </w:p>
    <w:p w14:paraId="722CFE17" w14:textId="77777777"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Micro-influencers are making a big impact in the Indian cosmetics industry. These social media platforms have a dedicated and passionate user base that is particularly interested in niche beauty topics. Micro-influencers are known for their strong communication skills and the trust they build with their audiences. They often have close connections with their followers, which adds to their credibility. Picture a micro-influencer who focuses on natural and organic cosmetics, appealing to a specific group of people who are passionate about Ayurvedic beauty products. With her extensive expertise and insightful guidance, she has the power to greatly influence her loyal followers and their purchasing choices within the Indian cosmetics industry.</w:t>
      </w:r>
    </w:p>
    <w:p w14:paraId="431CB87C" w14:textId="77777777" w:rsidR="0072609D" w:rsidRPr="000D6BD2" w:rsidRDefault="0072609D" w:rsidP="000D6BD2">
      <w:pPr>
        <w:spacing w:after="0" w:line="240" w:lineRule="auto"/>
        <w:jc w:val="both"/>
        <w:rPr>
          <w:rFonts w:ascii="Georgia" w:hAnsi="Georgia"/>
          <w:sz w:val="20"/>
          <w:szCs w:val="20"/>
        </w:rPr>
      </w:pPr>
      <w:r w:rsidRPr="000D6BD2">
        <w:rPr>
          <w:rFonts w:ascii="Georgia" w:hAnsi="Georgia"/>
          <w:sz w:val="20"/>
          <w:szCs w:val="20"/>
        </w:rPr>
        <w:t>Nevertheless, the realm of influencer marketing in India presents its fair share of obstacles. A major issue that needs to be addressed is the widespread occurrence of fraudulent referrals. Consumers are becoming more cautious of influencers who casually endorse products they have no personal connection or belief in. Such actions can erode trust and diminish the impact of influencer marketing. It is crucial to take into account ethical considerations and ensure transparency in brand disclosure practices. It is essential for influencers to be transparent with their audience by clearly disclosing any sponsored content. If a failure occurs, it can have negative consequences on both the influencer's credibility and the brand image.</w:t>
      </w:r>
    </w:p>
    <w:p w14:paraId="3FDE37E7" w14:textId="77777777" w:rsidR="0072609D" w:rsidRDefault="0072609D" w:rsidP="000D6BD2">
      <w:pPr>
        <w:spacing w:after="0" w:line="240" w:lineRule="auto"/>
        <w:jc w:val="both"/>
        <w:rPr>
          <w:rFonts w:ascii="Georgia" w:hAnsi="Georgia"/>
          <w:sz w:val="20"/>
          <w:szCs w:val="20"/>
        </w:rPr>
      </w:pPr>
      <w:r w:rsidRPr="000D6BD2">
        <w:rPr>
          <w:rFonts w:ascii="Georgia" w:hAnsi="Georgia"/>
          <w:sz w:val="20"/>
          <w:szCs w:val="20"/>
        </w:rPr>
        <w:t xml:space="preserve">Calculating the actual return on investment (ROI) of influencer marketing campaigns can pose a challenge, especially in the Indian context. Although conventional metrics such as likes, shares, and comments offer some understanding, their correlation with sales is not always straightforward in a market </w:t>
      </w:r>
      <w:proofErr w:type="spellStart"/>
      <w:r w:rsidRPr="000D6BD2">
        <w:rPr>
          <w:rFonts w:ascii="Georgia" w:hAnsi="Georgia"/>
          <w:sz w:val="20"/>
          <w:szCs w:val="20"/>
        </w:rPr>
        <w:t>characterised</w:t>
      </w:r>
      <w:proofErr w:type="spellEnd"/>
      <w:r w:rsidRPr="000D6BD2">
        <w:rPr>
          <w:rFonts w:ascii="Georgia" w:hAnsi="Georgia"/>
          <w:sz w:val="20"/>
          <w:szCs w:val="20"/>
        </w:rPr>
        <w:t xml:space="preserve"> by offline shopping tendencies and word-of-mouth recommendations. Companies are now more inclined to explore cutting-edge solutions such as influencer marketing platforms that come equipped with advanced analytics tools and tracking mechanisms specifically designed for the Indian market.</w:t>
      </w:r>
    </w:p>
    <w:p w14:paraId="141E8AB5" w14:textId="77777777" w:rsidR="000D6BD2" w:rsidRPr="000D6BD2" w:rsidRDefault="000D6BD2" w:rsidP="000D6BD2">
      <w:pPr>
        <w:spacing w:after="0" w:line="240" w:lineRule="auto"/>
        <w:jc w:val="both"/>
        <w:rPr>
          <w:rFonts w:ascii="Georgia" w:hAnsi="Georgia"/>
          <w:sz w:val="20"/>
          <w:szCs w:val="20"/>
        </w:rPr>
      </w:pPr>
    </w:p>
    <w:p w14:paraId="70C460CB" w14:textId="3394E8F9" w:rsidR="005B037D" w:rsidRDefault="005B037D" w:rsidP="000D6BD2">
      <w:pPr>
        <w:spacing w:after="0" w:line="240" w:lineRule="auto"/>
        <w:jc w:val="center"/>
        <w:rPr>
          <w:rFonts w:ascii="Georgia" w:hAnsi="Georgia"/>
          <w:b/>
          <w:bCs/>
          <w:color w:val="2C336A"/>
          <w:sz w:val="20"/>
          <w:szCs w:val="20"/>
        </w:rPr>
      </w:pPr>
      <w:r w:rsidRPr="000D6BD2">
        <w:rPr>
          <w:rFonts w:ascii="Georgia" w:hAnsi="Georgia"/>
          <w:b/>
          <w:bCs/>
          <w:color w:val="2C336A"/>
          <w:sz w:val="20"/>
          <w:szCs w:val="20"/>
        </w:rPr>
        <w:t>Review of Literature</w:t>
      </w:r>
    </w:p>
    <w:p w14:paraId="3FFE6287" w14:textId="77777777" w:rsidR="000D6BD2" w:rsidRPr="000D6BD2" w:rsidRDefault="000D6BD2" w:rsidP="000D6BD2">
      <w:pPr>
        <w:spacing w:after="0" w:line="240" w:lineRule="auto"/>
        <w:jc w:val="center"/>
        <w:rPr>
          <w:rFonts w:ascii="Georgia" w:hAnsi="Georgia"/>
          <w:b/>
          <w:bCs/>
          <w:color w:val="2C336A"/>
          <w:sz w:val="20"/>
          <w:szCs w:val="20"/>
        </w:rPr>
      </w:pPr>
    </w:p>
    <w:p w14:paraId="21E28408" w14:textId="77777777" w:rsidR="001A0610" w:rsidRPr="000D6BD2" w:rsidRDefault="001A0610" w:rsidP="000D6BD2">
      <w:pPr>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 xml:space="preserve">Banerjee, S., &amp; Dutta, T. (2020). </w:t>
      </w:r>
      <w:r w:rsidRPr="000D6BD2">
        <w:rPr>
          <w:rFonts w:ascii="Georgia" w:hAnsi="Georgia"/>
          <w:bCs/>
          <w:sz w:val="20"/>
          <w:szCs w:val="20"/>
        </w:rPr>
        <w:t xml:space="preserve">Impact of influencer marketing on consumer buying behavior in India. </w:t>
      </w:r>
      <w:r w:rsidRPr="000D6BD2">
        <w:rPr>
          <w:rFonts w:ascii="Georgia" w:hAnsi="Georgia"/>
          <w:bCs/>
          <w:i/>
          <w:iCs/>
          <w:sz w:val="20"/>
          <w:szCs w:val="20"/>
        </w:rPr>
        <w:t>International Journal of Trend in Research and Development</w:t>
      </w:r>
      <w:r w:rsidRPr="000D6BD2">
        <w:rPr>
          <w:rFonts w:ascii="Georgia" w:hAnsi="Georgia"/>
          <w:bCs/>
          <w:sz w:val="20"/>
          <w:szCs w:val="20"/>
        </w:rPr>
        <w:t>, 7(3), 17-22. This study examines how social media influencers such as Instagram and YouTube influence the purchasing decisions of Indian consumers in the cosmetics industry. The study highlights the important role influencers play in shaping perceptions and driving sales.</w:t>
      </w:r>
    </w:p>
    <w:p w14:paraId="55540856" w14:textId="77777777" w:rsidR="001A0610" w:rsidRPr="000D6BD2" w:rsidRDefault="001A0610" w:rsidP="000D6BD2">
      <w:pPr>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Chatterjee, S., &amp; Paul, A. (2021</w:t>
      </w:r>
      <w:r w:rsidRPr="000D6BD2">
        <w:rPr>
          <w:rFonts w:ascii="Georgia" w:hAnsi="Georgia"/>
          <w:b/>
          <w:bCs/>
          <w:sz w:val="20"/>
          <w:szCs w:val="20"/>
        </w:rPr>
        <w:t>).</w:t>
      </w:r>
      <w:r w:rsidRPr="000D6BD2">
        <w:rPr>
          <w:rFonts w:ascii="Georgia" w:hAnsi="Georgia"/>
          <w:bCs/>
          <w:sz w:val="20"/>
          <w:szCs w:val="20"/>
        </w:rPr>
        <w:t xml:space="preserve"> Effectiveness of social media influencers in cosmetics advertising: An Indian perspective. </w:t>
      </w:r>
      <w:r w:rsidRPr="000D6BD2">
        <w:rPr>
          <w:rFonts w:ascii="Georgia" w:hAnsi="Georgia"/>
          <w:bCs/>
          <w:i/>
          <w:iCs/>
          <w:sz w:val="20"/>
          <w:szCs w:val="20"/>
        </w:rPr>
        <w:t>Journal of Marketing Communications</w:t>
      </w:r>
      <w:r w:rsidRPr="000D6BD2">
        <w:rPr>
          <w:rFonts w:ascii="Georgia" w:hAnsi="Georgia"/>
          <w:bCs/>
          <w:sz w:val="20"/>
          <w:szCs w:val="20"/>
        </w:rPr>
        <w:t>, 26(6), 543-562. This article analyzes the effectiveness of influencer-led campaigns in the Indian cosmetics industry. The authors examine the relationship between influencer credibility, consumer trust and purchase intention.</w:t>
      </w:r>
    </w:p>
    <w:p w14:paraId="13D0B186" w14:textId="77777777" w:rsidR="001A0610" w:rsidRPr="000D6BD2" w:rsidRDefault="001A0610" w:rsidP="000D6BD2">
      <w:pPr>
        <w:spacing w:after="0" w:line="240" w:lineRule="auto"/>
        <w:jc w:val="both"/>
        <w:rPr>
          <w:rFonts w:ascii="Georgia" w:hAnsi="Georgia"/>
          <w:bCs/>
          <w:sz w:val="20"/>
          <w:szCs w:val="20"/>
        </w:rPr>
      </w:pPr>
    </w:p>
    <w:p w14:paraId="483712D5" w14:textId="77777777" w:rsidR="001A0610" w:rsidRPr="000D6BD2" w:rsidRDefault="001A0610" w:rsidP="000D6BD2">
      <w:pPr>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Gupta, N., &amp; Sharma, A. (2022).</w:t>
      </w:r>
      <w:r w:rsidRPr="000D6BD2">
        <w:rPr>
          <w:rFonts w:ascii="Georgia" w:hAnsi="Georgia"/>
          <w:bCs/>
          <w:color w:val="2C336A"/>
          <w:sz w:val="20"/>
          <w:szCs w:val="20"/>
        </w:rPr>
        <w:t xml:space="preserve"> </w:t>
      </w:r>
      <w:r w:rsidRPr="000D6BD2">
        <w:rPr>
          <w:rFonts w:ascii="Georgia" w:hAnsi="Georgia"/>
          <w:bCs/>
          <w:sz w:val="20"/>
          <w:szCs w:val="20"/>
        </w:rPr>
        <w:t xml:space="preserve">Consumer trust in influencer marketing: The impact of disclosure and authenticity. </w:t>
      </w:r>
      <w:r w:rsidRPr="000D6BD2">
        <w:rPr>
          <w:rFonts w:ascii="Georgia" w:hAnsi="Georgia"/>
          <w:bCs/>
          <w:i/>
          <w:iCs/>
          <w:sz w:val="20"/>
          <w:szCs w:val="20"/>
        </w:rPr>
        <w:t>Journal of Consumer Marketing</w:t>
      </w:r>
      <w:r w:rsidRPr="000D6BD2">
        <w:rPr>
          <w:rFonts w:ascii="Georgia" w:hAnsi="Georgia"/>
          <w:bCs/>
          <w:sz w:val="20"/>
          <w:szCs w:val="20"/>
        </w:rPr>
        <w:t>, 39(1), 27-37. The authors examine how transparency and authenticity in influencer marketing influence consumer trust and purchase behavior. The study highlights the importance of clear disclosure of sponsored content.</w:t>
      </w:r>
    </w:p>
    <w:p w14:paraId="03DA5537" w14:textId="77777777" w:rsidR="001A0610" w:rsidRPr="000D6BD2" w:rsidRDefault="001A0610" w:rsidP="000D6BD2">
      <w:pPr>
        <w:spacing w:after="0" w:line="240" w:lineRule="auto"/>
        <w:jc w:val="both"/>
        <w:rPr>
          <w:rFonts w:ascii="Georgia" w:hAnsi="Georgia"/>
          <w:b/>
          <w:bCs/>
          <w:sz w:val="20"/>
          <w:szCs w:val="20"/>
        </w:rPr>
      </w:pPr>
    </w:p>
    <w:p w14:paraId="6A03DEAB"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Patel, M., &amp; Desai, R. (2019).</w:t>
      </w:r>
      <w:r w:rsidRPr="000D6BD2">
        <w:rPr>
          <w:rFonts w:ascii="Georgia" w:hAnsi="Georgia"/>
          <w:bCs/>
          <w:color w:val="2C336A"/>
          <w:sz w:val="20"/>
          <w:szCs w:val="20"/>
        </w:rPr>
        <w:t xml:space="preserve"> </w:t>
      </w:r>
      <w:r w:rsidRPr="000D6BD2">
        <w:rPr>
          <w:rFonts w:ascii="Georgia" w:hAnsi="Georgia"/>
          <w:bCs/>
          <w:sz w:val="20"/>
          <w:szCs w:val="20"/>
        </w:rPr>
        <w:t xml:space="preserve">Role of micro-influencers in Indian cosmetic marketing: A case study. </w:t>
      </w:r>
      <w:r w:rsidRPr="000D6BD2">
        <w:rPr>
          <w:rFonts w:ascii="Georgia" w:hAnsi="Georgia"/>
          <w:bCs/>
          <w:i/>
          <w:iCs/>
          <w:sz w:val="20"/>
          <w:szCs w:val="20"/>
        </w:rPr>
        <w:t>Journal of Business Research</w:t>
      </w:r>
      <w:r w:rsidRPr="000D6BD2">
        <w:rPr>
          <w:rFonts w:ascii="Georgia" w:hAnsi="Georgia"/>
          <w:bCs/>
          <w:sz w:val="20"/>
          <w:szCs w:val="20"/>
        </w:rPr>
        <w:t>, 98, 102-115. This article examines the role of micro-influencers in the Indian cosmetics industry. Research shows that micro-influencers have a greater impact on consumer behavior because they have a personal connection with their audience.</w:t>
      </w:r>
    </w:p>
    <w:p w14:paraId="6A5597EA"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lastRenderedPageBreak/>
        <w:t>Srivastava, K., &amp; Saxena, R. (2020).</w:t>
      </w:r>
      <w:r w:rsidRPr="000D6BD2">
        <w:rPr>
          <w:rFonts w:ascii="Georgia" w:hAnsi="Georgia"/>
          <w:bCs/>
          <w:color w:val="2C336A"/>
          <w:sz w:val="20"/>
          <w:szCs w:val="20"/>
        </w:rPr>
        <w:t xml:space="preserve"> </w:t>
      </w:r>
      <w:r w:rsidRPr="000D6BD2">
        <w:rPr>
          <w:rFonts w:ascii="Georgia" w:hAnsi="Georgia"/>
          <w:bCs/>
          <w:sz w:val="20"/>
          <w:szCs w:val="20"/>
        </w:rPr>
        <w:t xml:space="preserve">Social media influencers and cosmetic industry growth in India. </w:t>
      </w:r>
      <w:r w:rsidRPr="000D6BD2">
        <w:rPr>
          <w:rFonts w:ascii="Georgia" w:hAnsi="Georgia"/>
          <w:bCs/>
          <w:i/>
          <w:iCs/>
          <w:sz w:val="20"/>
          <w:szCs w:val="20"/>
        </w:rPr>
        <w:t>Journal of Digital Marketing</w:t>
      </w:r>
      <w:r w:rsidRPr="000D6BD2">
        <w:rPr>
          <w:rFonts w:ascii="Georgia" w:hAnsi="Georgia"/>
          <w:bCs/>
          <w:sz w:val="20"/>
          <w:szCs w:val="20"/>
        </w:rPr>
        <w:t>, 12(2), 45-56. This study examines the relationship between social media influencers and the growth of the cosmetics industry in India. The authors conclude that influencers play a key role in shaping market trends and consumer preferences.</w:t>
      </w:r>
    </w:p>
    <w:p w14:paraId="70B1D0EF" w14:textId="77777777" w:rsidR="001A0610" w:rsidRPr="000D6BD2" w:rsidRDefault="001A0610" w:rsidP="000D6BD2">
      <w:pPr>
        <w:pStyle w:val="ListParagraph"/>
        <w:spacing w:after="0" w:line="240" w:lineRule="auto"/>
        <w:jc w:val="both"/>
        <w:rPr>
          <w:rFonts w:ascii="Georgia" w:hAnsi="Georgia"/>
          <w:b/>
          <w:bCs/>
          <w:sz w:val="20"/>
          <w:szCs w:val="20"/>
        </w:rPr>
      </w:pPr>
    </w:p>
    <w:p w14:paraId="70A9545C"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Thakur, P., &amp; Jain, V. (2021).</w:t>
      </w:r>
      <w:r w:rsidRPr="000D6BD2">
        <w:rPr>
          <w:rFonts w:ascii="Georgia" w:hAnsi="Georgia"/>
          <w:bCs/>
          <w:color w:val="2C336A"/>
          <w:sz w:val="20"/>
          <w:szCs w:val="20"/>
        </w:rPr>
        <w:t xml:space="preserve"> </w:t>
      </w:r>
      <w:r w:rsidRPr="000D6BD2">
        <w:rPr>
          <w:rFonts w:ascii="Georgia" w:hAnsi="Georgia"/>
          <w:bCs/>
          <w:sz w:val="20"/>
          <w:szCs w:val="20"/>
        </w:rPr>
        <w:t xml:space="preserve">Consumer perceptions of influencer marketing in the Indian cosmetic industry. </w:t>
      </w:r>
      <w:r w:rsidRPr="000D6BD2">
        <w:rPr>
          <w:rFonts w:ascii="Georgia" w:hAnsi="Georgia"/>
          <w:bCs/>
          <w:i/>
          <w:iCs/>
          <w:sz w:val="20"/>
          <w:szCs w:val="20"/>
        </w:rPr>
        <w:t>International Journal of Retail &amp; Distribution Management</w:t>
      </w:r>
      <w:r w:rsidRPr="000D6BD2">
        <w:rPr>
          <w:rFonts w:ascii="Georgia" w:hAnsi="Georgia"/>
          <w:bCs/>
          <w:sz w:val="20"/>
          <w:szCs w:val="20"/>
        </w:rPr>
        <w:t>, 49(5), 407-419. The authors investigate consumer perceptions of influencer marketing in the Indian cosmetics industry. The research reveals that consumers see influencers as reliable sources of information that influence their purchasing decisions.</w:t>
      </w:r>
    </w:p>
    <w:p w14:paraId="2B165139" w14:textId="77777777" w:rsidR="001A0610" w:rsidRPr="000D6BD2" w:rsidRDefault="001A0610" w:rsidP="000D6BD2">
      <w:pPr>
        <w:pStyle w:val="ListParagraph"/>
        <w:spacing w:after="0" w:line="240" w:lineRule="auto"/>
        <w:jc w:val="both"/>
        <w:rPr>
          <w:rFonts w:ascii="Georgia" w:hAnsi="Georgia"/>
          <w:b/>
          <w:bCs/>
          <w:sz w:val="20"/>
          <w:szCs w:val="20"/>
        </w:rPr>
      </w:pPr>
    </w:p>
    <w:p w14:paraId="1236BEAB"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Verma, S., &amp; Kumar, A. (2020).</w:t>
      </w:r>
      <w:r w:rsidRPr="000D6BD2">
        <w:rPr>
          <w:rFonts w:ascii="Georgia" w:hAnsi="Georgia"/>
          <w:bCs/>
          <w:color w:val="2C336A"/>
          <w:sz w:val="20"/>
          <w:szCs w:val="20"/>
        </w:rPr>
        <w:t xml:space="preserve"> </w:t>
      </w:r>
      <w:r w:rsidRPr="000D6BD2">
        <w:rPr>
          <w:rFonts w:ascii="Georgia" w:hAnsi="Georgia"/>
          <w:bCs/>
          <w:sz w:val="20"/>
          <w:szCs w:val="20"/>
        </w:rPr>
        <w:t xml:space="preserve">The impact of influencer endorsements on cosmetic purchasing behavior. </w:t>
      </w:r>
      <w:r w:rsidRPr="000D6BD2">
        <w:rPr>
          <w:rFonts w:ascii="Georgia" w:hAnsi="Georgia"/>
          <w:bCs/>
          <w:i/>
          <w:iCs/>
          <w:sz w:val="20"/>
          <w:szCs w:val="20"/>
        </w:rPr>
        <w:t>Journal of Consumer Behavior</w:t>
      </w:r>
      <w:r w:rsidRPr="000D6BD2">
        <w:rPr>
          <w:rFonts w:ascii="Georgia" w:hAnsi="Georgia"/>
          <w:bCs/>
          <w:sz w:val="20"/>
          <w:szCs w:val="20"/>
        </w:rPr>
        <w:t>, 19(4), 273-283. This study examines how influential endorsements influence cosmetic purchasing behavior in India. The results show that consumers are more likely to buy products with influencers they trust.</w:t>
      </w:r>
    </w:p>
    <w:p w14:paraId="593D5A1F" w14:textId="77777777" w:rsidR="001A0610" w:rsidRPr="000D6BD2" w:rsidRDefault="001A0610" w:rsidP="000D6BD2">
      <w:pPr>
        <w:pStyle w:val="ListParagraph"/>
        <w:spacing w:after="0" w:line="240" w:lineRule="auto"/>
        <w:jc w:val="both"/>
        <w:rPr>
          <w:rFonts w:ascii="Georgia" w:hAnsi="Georgia"/>
          <w:b/>
          <w:bCs/>
          <w:sz w:val="20"/>
          <w:szCs w:val="20"/>
        </w:rPr>
      </w:pPr>
    </w:p>
    <w:p w14:paraId="21B7335A"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Singh, A., &amp; Mehta, R. (2019).</w:t>
      </w:r>
      <w:r w:rsidRPr="000D6BD2">
        <w:rPr>
          <w:rFonts w:ascii="Georgia" w:hAnsi="Georgia"/>
          <w:bCs/>
          <w:color w:val="2C336A"/>
          <w:sz w:val="20"/>
          <w:szCs w:val="20"/>
        </w:rPr>
        <w:t xml:space="preserve"> </w:t>
      </w:r>
      <w:r w:rsidRPr="000D6BD2">
        <w:rPr>
          <w:rFonts w:ascii="Georgia" w:hAnsi="Georgia"/>
          <w:bCs/>
          <w:sz w:val="20"/>
          <w:szCs w:val="20"/>
        </w:rPr>
        <w:t xml:space="preserve">Understanding the influence of social media on cosmetic purchasing decisions. </w:t>
      </w:r>
      <w:r w:rsidRPr="000D6BD2">
        <w:rPr>
          <w:rFonts w:ascii="Georgia" w:hAnsi="Georgia"/>
          <w:bCs/>
          <w:i/>
          <w:iCs/>
          <w:sz w:val="20"/>
          <w:szCs w:val="20"/>
        </w:rPr>
        <w:t>Journal of Marketing Research</w:t>
      </w:r>
      <w:r w:rsidRPr="000D6BD2">
        <w:rPr>
          <w:rFonts w:ascii="Georgia" w:hAnsi="Georgia"/>
          <w:bCs/>
          <w:sz w:val="20"/>
          <w:szCs w:val="20"/>
        </w:rPr>
        <w:t xml:space="preserve">, 15(3), 87-100. This study examines how social media influences cosmetic purchasing decisions in India. The authors identify key factors that drive consumer engagement and purchase </w:t>
      </w:r>
      <w:proofErr w:type="gramStart"/>
      <w:r w:rsidRPr="000D6BD2">
        <w:rPr>
          <w:rFonts w:ascii="Georgia" w:hAnsi="Georgia"/>
          <w:bCs/>
          <w:sz w:val="20"/>
          <w:szCs w:val="20"/>
        </w:rPr>
        <w:t>intent..</w:t>
      </w:r>
      <w:proofErr w:type="gramEnd"/>
    </w:p>
    <w:p w14:paraId="0C39C03E" w14:textId="77777777" w:rsidR="001A0610" w:rsidRPr="000D6BD2" w:rsidRDefault="001A0610" w:rsidP="000D6BD2">
      <w:pPr>
        <w:pStyle w:val="ListParagraph"/>
        <w:spacing w:after="0" w:line="240" w:lineRule="auto"/>
        <w:jc w:val="both"/>
        <w:rPr>
          <w:rFonts w:ascii="Georgia" w:hAnsi="Georgia"/>
          <w:b/>
          <w:bCs/>
          <w:sz w:val="20"/>
          <w:szCs w:val="20"/>
        </w:rPr>
      </w:pPr>
    </w:p>
    <w:p w14:paraId="1E90B503"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Sharma, P., &amp; Kapoor, R. (2021).</w:t>
      </w:r>
      <w:r w:rsidRPr="000D6BD2">
        <w:rPr>
          <w:rFonts w:ascii="Georgia" w:hAnsi="Georgia"/>
          <w:bCs/>
          <w:color w:val="2C336A"/>
          <w:sz w:val="20"/>
          <w:szCs w:val="20"/>
        </w:rPr>
        <w:t xml:space="preserve"> </w:t>
      </w:r>
      <w:r w:rsidRPr="000D6BD2">
        <w:rPr>
          <w:rFonts w:ascii="Georgia" w:hAnsi="Georgia"/>
          <w:bCs/>
          <w:sz w:val="20"/>
          <w:szCs w:val="20"/>
        </w:rPr>
        <w:t xml:space="preserve">The role of influencers in shaping cosmetic brand loyalty. </w:t>
      </w:r>
      <w:r w:rsidRPr="000D6BD2">
        <w:rPr>
          <w:rFonts w:ascii="Georgia" w:hAnsi="Georgia"/>
          <w:bCs/>
          <w:i/>
          <w:iCs/>
          <w:sz w:val="20"/>
          <w:szCs w:val="20"/>
        </w:rPr>
        <w:t>Journal of Retailing and Consumer Services</w:t>
      </w:r>
      <w:r w:rsidRPr="000D6BD2">
        <w:rPr>
          <w:rFonts w:ascii="Georgia" w:hAnsi="Georgia"/>
          <w:bCs/>
          <w:sz w:val="20"/>
          <w:szCs w:val="20"/>
        </w:rPr>
        <w:t>, 61, 102615. This article analyzes the role of influencers in building brand loyalty in the Indian cosmetics industry. Research shows that consistent engagement with influencers leads to higher brand loyalty.</w:t>
      </w:r>
    </w:p>
    <w:p w14:paraId="307CE731" w14:textId="77777777" w:rsidR="001A0610" w:rsidRPr="000D6BD2" w:rsidRDefault="001A0610" w:rsidP="000D6BD2">
      <w:pPr>
        <w:pStyle w:val="ListParagraph"/>
        <w:spacing w:after="0" w:line="240" w:lineRule="auto"/>
        <w:jc w:val="both"/>
        <w:rPr>
          <w:rFonts w:ascii="Georgia" w:hAnsi="Georgia"/>
          <w:b/>
          <w:bCs/>
          <w:sz w:val="20"/>
          <w:szCs w:val="20"/>
        </w:rPr>
      </w:pPr>
    </w:p>
    <w:p w14:paraId="42BE17FF" w14:textId="77777777" w:rsidR="001A0610" w:rsidRP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Das, S., &amp; Roy, S. (2020).</w:t>
      </w:r>
      <w:r w:rsidRPr="000D6BD2">
        <w:rPr>
          <w:rFonts w:ascii="Georgia" w:hAnsi="Georgia"/>
          <w:bCs/>
          <w:color w:val="2C336A"/>
          <w:sz w:val="20"/>
          <w:szCs w:val="20"/>
        </w:rPr>
        <w:t xml:space="preserve"> </w:t>
      </w:r>
      <w:r w:rsidRPr="000D6BD2">
        <w:rPr>
          <w:rFonts w:ascii="Georgia" w:hAnsi="Georgia"/>
          <w:bCs/>
          <w:sz w:val="20"/>
          <w:szCs w:val="20"/>
        </w:rPr>
        <w:t xml:space="preserve">The changing dynamics of influencer marketing in the Indian cosmetic industry. </w:t>
      </w:r>
      <w:r w:rsidRPr="000D6BD2">
        <w:rPr>
          <w:rFonts w:ascii="Georgia" w:hAnsi="Georgia"/>
          <w:bCs/>
          <w:i/>
          <w:iCs/>
          <w:sz w:val="20"/>
          <w:szCs w:val="20"/>
        </w:rPr>
        <w:t>Journal of Business and Management Studies</w:t>
      </w:r>
      <w:r w:rsidRPr="000D6BD2">
        <w:rPr>
          <w:rFonts w:ascii="Georgia" w:hAnsi="Georgia"/>
          <w:bCs/>
          <w:sz w:val="20"/>
          <w:szCs w:val="20"/>
        </w:rPr>
        <w:t>, 18(3), 56-72. This study explores the changing dynamics of influencer marketing in the Indian cosmetics industry and highlights how emerging trends and consumer behavior are influencing marketing strategies.</w:t>
      </w:r>
    </w:p>
    <w:p w14:paraId="11AB5945" w14:textId="77777777" w:rsidR="001A0610" w:rsidRPr="000D6BD2" w:rsidRDefault="001A0610" w:rsidP="000D6BD2">
      <w:pPr>
        <w:pStyle w:val="ListParagraph"/>
        <w:spacing w:after="0" w:line="240" w:lineRule="auto"/>
        <w:jc w:val="both"/>
        <w:rPr>
          <w:rFonts w:ascii="Georgia" w:hAnsi="Georgia"/>
          <w:b/>
          <w:bCs/>
          <w:sz w:val="20"/>
          <w:szCs w:val="20"/>
        </w:rPr>
      </w:pPr>
    </w:p>
    <w:p w14:paraId="7B8F84EF" w14:textId="20631C0C" w:rsidR="000D6BD2" w:rsidRDefault="001A0610" w:rsidP="000D6BD2">
      <w:pPr>
        <w:pStyle w:val="ListParagraph"/>
        <w:numPr>
          <w:ilvl w:val="0"/>
          <w:numId w:val="1"/>
        </w:numPr>
        <w:spacing w:after="0" w:line="240" w:lineRule="auto"/>
        <w:jc w:val="both"/>
        <w:rPr>
          <w:rFonts w:ascii="Georgia" w:hAnsi="Georgia"/>
          <w:bCs/>
          <w:sz w:val="20"/>
          <w:szCs w:val="20"/>
        </w:rPr>
      </w:pPr>
      <w:r w:rsidRPr="000D6BD2">
        <w:rPr>
          <w:rFonts w:ascii="Georgia" w:hAnsi="Georgia"/>
          <w:b/>
          <w:bCs/>
          <w:color w:val="2C336A"/>
          <w:sz w:val="20"/>
          <w:szCs w:val="20"/>
        </w:rPr>
        <w:t>Mohan, P., &amp; Singh, R. (2019).</w:t>
      </w:r>
      <w:r w:rsidRPr="000D6BD2">
        <w:rPr>
          <w:rFonts w:ascii="Georgia" w:hAnsi="Georgia"/>
          <w:bCs/>
          <w:color w:val="2C336A"/>
          <w:sz w:val="20"/>
          <w:szCs w:val="20"/>
        </w:rPr>
        <w:t xml:space="preserve"> </w:t>
      </w:r>
      <w:r w:rsidRPr="000D6BD2">
        <w:rPr>
          <w:rFonts w:ascii="Georgia" w:hAnsi="Georgia"/>
          <w:bCs/>
          <w:sz w:val="20"/>
          <w:szCs w:val="20"/>
        </w:rPr>
        <w:t xml:space="preserve">The effectiveness of celebrity and non-celebrity influencers in the Indian cosmetic industry. </w:t>
      </w:r>
      <w:r w:rsidRPr="000D6BD2">
        <w:rPr>
          <w:rFonts w:ascii="Georgia" w:hAnsi="Georgia"/>
          <w:bCs/>
          <w:i/>
          <w:iCs/>
          <w:sz w:val="20"/>
          <w:szCs w:val="20"/>
        </w:rPr>
        <w:t>Journal of Advertising Research</w:t>
      </w:r>
      <w:r w:rsidRPr="000D6BD2">
        <w:rPr>
          <w:rFonts w:ascii="Georgia" w:hAnsi="Georgia"/>
          <w:bCs/>
          <w:sz w:val="20"/>
          <w:szCs w:val="20"/>
        </w:rPr>
        <w:t>, 59(2), 123-134. This article compares the effectiveness of celebrity and non-celebrity influencers in the Indian cosmetics industry. The authors find that non-celebrity influencers often have a greater influence on consumer behavior due to their perceived authenticity.</w:t>
      </w:r>
    </w:p>
    <w:p w14:paraId="13C242AD" w14:textId="77777777" w:rsidR="000D6BD2" w:rsidRPr="000D6BD2" w:rsidRDefault="000D6BD2" w:rsidP="000D6BD2">
      <w:pPr>
        <w:spacing w:after="0" w:line="240" w:lineRule="auto"/>
        <w:jc w:val="both"/>
        <w:rPr>
          <w:rFonts w:ascii="Georgia" w:hAnsi="Georgia"/>
          <w:bCs/>
          <w:sz w:val="20"/>
          <w:szCs w:val="20"/>
        </w:rPr>
      </w:pPr>
    </w:p>
    <w:p w14:paraId="773A734A" w14:textId="2BB6E978" w:rsidR="001A0610" w:rsidRPr="000D6BD2" w:rsidRDefault="001A0610" w:rsidP="000D6BD2">
      <w:pPr>
        <w:spacing w:after="0" w:line="240" w:lineRule="auto"/>
        <w:jc w:val="both"/>
        <w:rPr>
          <w:rFonts w:ascii="Georgia" w:eastAsia="Times New Roman" w:hAnsi="Georgia"/>
          <w:b/>
          <w:color w:val="2C336A"/>
          <w:sz w:val="20"/>
          <w:szCs w:val="20"/>
          <w:lang w:bidi="hi-IN"/>
        </w:rPr>
      </w:pPr>
      <w:r w:rsidRPr="000D6BD2">
        <w:rPr>
          <w:rFonts w:ascii="Georgia" w:eastAsia="Times New Roman" w:hAnsi="Georgia"/>
          <w:b/>
          <w:color w:val="2C336A"/>
          <w:sz w:val="20"/>
          <w:szCs w:val="20"/>
          <w:lang w:bidi="hi-IN"/>
        </w:rPr>
        <w:t>Objectives of Study</w:t>
      </w:r>
    </w:p>
    <w:p w14:paraId="1865DB64" w14:textId="77777777" w:rsidR="001A0610" w:rsidRPr="000D6BD2" w:rsidRDefault="001A0610" w:rsidP="000D6BD2">
      <w:pPr>
        <w:pStyle w:val="ListParagraph"/>
        <w:numPr>
          <w:ilvl w:val="0"/>
          <w:numId w:val="7"/>
        </w:numPr>
        <w:spacing w:after="0" w:line="240" w:lineRule="auto"/>
        <w:ind w:left="284" w:hanging="284"/>
        <w:jc w:val="both"/>
        <w:rPr>
          <w:rFonts w:ascii="Georgia" w:eastAsia="Times New Roman" w:hAnsi="Georgia"/>
          <w:bCs/>
          <w:sz w:val="20"/>
          <w:szCs w:val="20"/>
          <w:lang w:bidi="hi-IN"/>
        </w:rPr>
      </w:pPr>
      <w:r w:rsidRPr="000D6BD2">
        <w:rPr>
          <w:rFonts w:ascii="Georgia" w:eastAsia="Times New Roman" w:hAnsi="Georgia"/>
          <w:bCs/>
          <w:sz w:val="20"/>
          <w:szCs w:val="20"/>
          <w:lang w:bidi="hi-IN"/>
        </w:rPr>
        <w:t>Assess the impact of influencer marketing on brand awareness and purchase intentions for cosmetics in India.</w:t>
      </w:r>
    </w:p>
    <w:p w14:paraId="169E4866" w14:textId="77777777" w:rsidR="001A0610" w:rsidRPr="000D6BD2" w:rsidRDefault="001A0610" w:rsidP="000D6BD2">
      <w:pPr>
        <w:pStyle w:val="ListParagraph"/>
        <w:numPr>
          <w:ilvl w:val="0"/>
          <w:numId w:val="7"/>
        </w:numPr>
        <w:spacing w:after="0" w:line="240" w:lineRule="auto"/>
        <w:ind w:left="284" w:hanging="284"/>
        <w:jc w:val="both"/>
        <w:rPr>
          <w:rFonts w:ascii="Georgia" w:eastAsia="Times New Roman" w:hAnsi="Georgia"/>
          <w:sz w:val="20"/>
          <w:szCs w:val="20"/>
          <w:lang w:bidi="hi-IN"/>
        </w:rPr>
      </w:pPr>
      <w:r w:rsidRPr="000D6BD2">
        <w:rPr>
          <w:rFonts w:ascii="Georgia" w:eastAsia="Times New Roman" w:hAnsi="Georgia"/>
          <w:bCs/>
          <w:sz w:val="20"/>
          <w:szCs w:val="20"/>
          <w:lang w:bidi="hi-IN"/>
        </w:rPr>
        <w:t>Analyze the factors that influence the effectiveness of influencer marketing for cosmetics in the Indian market.</w:t>
      </w:r>
    </w:p>
    <w:p w14:paraId="514C25F4" w14:textId="77777777" w:rsidR="001A0610" w:rsidRPr="000D6BD2" w:rsidRDefault="001A0610" w:rsidP="000D6BD2">
      <w:pPr>
        <w:pStyle w:val="ListParagraph"/>
        <w:spacing w:after="0" w:line="240" w:lineRule="auto"/>
        <w:ind w:left="787"/>
        <w:jc w:val="both"/>
        <w:rPr>
          <w:rFonts w:ascii="Georgia" w:eastAsia="Times New Roman" w:hAnsi="Georgia"/>
          <w:sz w:val="20"/>
          <w:szCs w:val="20"/>
          <w:lang w:bidi="hi-IN"/>
        </w:rPr>
      </w:pPr>
    </w:p>
    <w:p w14:paraId="7158E49E" w14:textId="77777777" w:rsidR="001A0610" w:rsidRPr="000D6BD2" w:rsidRDefault="001A0610" w:rsidP="000D6BD2">
      <w:pPr>
        <w:spacing w:after="0" w:line="240" w:lineRule="auto"/>
        <w:jc w:val="both"/>
        <w:rPr>
          <w:rFonts w:ascii="Georgia" w:eastAsia="Times New Roman" w:hAnsi="Georgia"/>
          <w:b/>
          <w:color w:val="2C336A"/>
          <w:sz w:val="20"/>
          <w:szCs w:val="20"/>
          <w:lang w:bidi="hi-IN"/>
        </w:rPr>
      </w:pPr>
      <w:r w:rsidRPr="000D6BD2">
        <w:rPr>
          <w:rFonts w:ascii="Georgia" w:eastAsia="Times New Roman" w:hAnsi="Georgia"/>
          <w:b/>
          <w:color w:val="2C336A"/>
          <w:sz w:val="20"/>
          <w:szCs w:val="20"/>
          <w:lang w:bidi="hi-IN"/>
        </w:rPr>
        <w:t>Hypothesis of the Study</w:t>
      </w:r>
    </w:p>
    <w:p w14:paraId="7A477F93" w14:textId="77777777" w:rsidR="001A0610" w:rsidRPr="000D6BD2" w:rsidRDefault="001A0610" w:rsidP="000D6BD2">
      <w:pPr>
        <w:spacing w:after="0" w:line="240" w:lineRule="auto"/>
        <w:jc w:val="both"/>
        <w:rPr>
          <w:rFonts w:ascii="Georgia" w:eastAsia="Times New Roman" w:hAnsi="Georgia"/>
          <w:b/>
          <w:color w:val="2C336A"/>
          <w:sz w:val="20"/>
          <w:szCs w:val="20"/>
          <w:lang w:bidi="hi-IN"/>
        </w:rPr>
      </w:pPr>
      <w:r w:rsidRPr="000D6BD2">
        <w:rPr>
          <w:rFonts w:ascii="Georgia" w:eastAsia="Times New Roman" w:hAnsi="Georgia"/>
          <w:b/>
          <w:color w:val="2C336A"/>
          <w:sz w:val="20"/>
          <w:szCs w:val="20"/>
          <w:lang w:bidi="hi-IN"/>
        </w:rPr>
        <w:t>Brand Awareness:</w:t>
      </w:r>
    </w:p>
    <w:p w14:paraId="23F6261C" w14:textId="77777777" w:rsidR="001A0610" w:rsidRPr="000D6BD2" w:rsidRDefault="001A0610" w:rsidP="000D6BD2">
      <w:pPr>
        <w:pStyle w:val="ListParagraph"/>
        <w:numPr>
          <w:ilvl w:val="0"/>
          <w:numId w:val="5"/>
        </w:numPr>
        <w:spacing w:after="0" w:line="240" w:lineRule="auto"/>
        <w:ind w:left="284" w:hanging="284"/>
        <w:jc w:val="both"/>
        <w:rPr>
          <w:rFonts w:ascii="Georgia" w:eastAsia="Times New Roman" w:hAnsi="Georgia"/>
          <w:bCs/>
          <w:sz w:val="20"/>
          <w:szCs w:val="20"/>
          <w:lang w:bidi="hi-IN"/>
        </w:rPr>
      </w:pPr>
      <w:r w:rsidRPr="000D6BD2">
        <w:rPr>
          <w:rFonts w:ascii="Georgia" w:eastAsia="Times New Roman" w:hAnsi="Georgia"/>
          <w:b/>
          <w:bCs/>
          <w:sz w:val="20"/>
          <w:szCs w:val="20"/>
          <w:lang w:bidi="hi-IN"/>
        </w:rPr>
        <w:t>H0:</w:t>
      </w:r>
      <w:r w:rsidRPr="000D6BD2">
        <w:rPr>
          <w:rFonts w:ascii="Georgia" w:eastAsia="Times New Roman" w:hAnsi="Georgia"/>
          <w:bCs/>
          <w:sz w:val="20"/>
          <w:szCs w:val="20"/>
          <w:lang w:bidi="hi-IN"/>
        </w:rPr>
        <w:t xml:space="preserve"> Influencer marketing has no significant effect on cosmetic brand awareness in India.</w:t>
      </w:r>
    </w:p>
    <w:p w14:paraId="3520D5D1" w14:textId="77777777" w:rsidR="001A0610" w:rsidRPr="000D6BD2" w:rsidRDefault="001A0610" w:rsidP="000D6BD2">
      <w:pPr>
        <w:pStyle w:val="ListParagraph"/>
        <w:numPr>
          <w:ilvl w:val="0"/>
          <w:numId w:val="5"/>
        </w:numPr>
        <w:spacing w:after="0" w:line="240" w:lineRule="auto"/>
        <w:ind w:left="284" w:hanging="284"/>
        <w:jc w:val="both"/>
        <w:rPr>
          <w:rFonts w:ascii="Georgia" w:eastAsia="Times New Roman" w:hAnsi="Georgia"/>
          <w:b/>
          <w:bCs/>
          <w:sz w:val="20"/>
          <w:szCs w:val="20"/>
          <w:lang w:bidi="hi-IN"/>
        </w:rPr>
      </w:pPr>
      <w:r w:rsidRPr="000D6BD2">
        <w:rPr>
          <w:rFonts w:ascii="Georgia" w:eastAsia="Times New Roman" w:hAnsi="Georgia"/>
          <w:b/>
          <w:bCs/>
          <w:sz w:val="20"/>
          <w:szCs w:val="20"/>
          <w:lang w:bidi="hi-IN"/>
        </w:rPr>
        <w:t>H1:</w:t>
      </w:r>
      <w:r w:rsidRPr="000D6BD2">
        <w:rPr>
          <w:rFonts w:ascii="Georgia" w:eastAsia="Times New Roman" w:hAnsi="Georgia"/>
          <w:bCs/>
          <w:sz w:val="20"/>
          <w:szCs w:val="20"/>
          <w:lang w:bidi="hi-IN"/>
        </w:rPr>
        <w:t xml:space="preserve"> Influencer marketing has a significant effect on cosmetic brand awareness in India.</w:t>
      </w:r>
    </w:p>
    <w:p w14:paraId="646B938A" w14:textId="77777777" w:rsidR="000D6BD2" w:rsidRDefault="000D6BD2" w:rsidP="000D6BD2">
      <w:pPr>
        <w:spacing w:after="0" w:line="240" w:lineRule="auto"/>
        <w:jc w:val="both"/>
        <w:rPr>
          <w:rFonts w:ascii="Georgia" w:eastAsia="Times New Roman" w:hAnsi="Georgia"/>
          <w:b/>
          <w:bCs/>
          <w:sz w:val="20"/>
          <w:szCs w:val="20"/>
          <w:lang w:bidi="hi-IN"/>
        </w:rPr>
      </w:pPr>
    </w:p>
    <w:p w14:paraId="47B77E01" w14:textId="2527015A" w:rsidR="001A0610" w:rsidRPr="000D6BD2" w:rsidRDefault="001A0610" w:rsidP="000D6BD2">
      <w:pPr>
        <w:spacing w:after="0" w:line="240" w:lineRule="auto"/>
        <w:jc w:val="both"/>
        <w:rPr>
          <w:rFonts w:ascii="Georgia" w:eastAsia="Times New Roman" w:hAnsi="Georgia"/>
          <w:b/>
          <w:bCs/>
          <w:color w:val="2C336A"/>
          <w:sz w:val="20"/>
          <w:szCs w:val="20"/>
          <w:lang w:bidi="hi-IN"/>
        </w:rPr>
      </w:pPr>
      <w:r w:rsidRPr="000D6BD2">
        <w:rPr>
          <w:rFonts w:ascii="Georgia" w:eastAsia="Times New Roman" w:hAnsi="Georgia"/>
          <w:b/>
          <w:bCs/>
          <w:color w:val="2C336A"/>
          <w:sz w:val="20"/>
          <w:szCs w:val="20"/>
          <w:lang w:bidi="hi-IN"/>
        </w:rPr>
        <w:t>Purchase Intent:</w:t>
      </w:r>
    </w:p>
    <w:p w14:paraId="6569C65A" w14:textId="77777777" w:rsidR="001A0610" w:rsidRPr="000D6BD2" w:rsidRDefault="001A0610" w:rsidP="000D6BD2">
      <w:pPr>
        <w:pStyle w:val="ListParagraph"/>
        <w:numPr>
          <w:ilvl w:val="0"/>
          <w:numId w:val="4"/>
        </w:numPr>
        <w:spacing w:after="0" w:line="240" w:lineRule="auto"/>
        <w:ind w:left="284" w:hanging="284"/>
        <w:jc w:val="both"/>
        <w:rPr>
          <w:rFonts w:ascii="Georgia" w:eastAsia="Times New Roman" w:hAnsi="Georgia"/>
          <w:bCs/>
          <w:sz w:val="20"/>
          <w:szCs w:val="20"/>
          <w:lang w:bidi="hi-IN"/>
        </w:rPr>
      </w:pPr>
      <w:r w:rsidRPr="000D6BD2">
        <w:rPr>
          <w:rFonts w:ascii="Georgia" w:eastAsia="Times New Roman" w:hAnsi="Georgia"/>
          <w:b/>
          <w:bCs/>
          <w:sz w:val="20"/>
          <w:szCs w:val="20"/>
          <w:lang w:bidi="hi-IN"/>
        </w:rPr>
        <w:t>H0:</w:t>
      </w:r>
      <w:r w:rsidRPr="000D6BD2">
        <w:rPr>
          <w:rFonts w:ascii="Georgia" w:eastAsia="Times New Roman" w:hAnsi="Georgia"/>
          <w:bCs/>
          <w:sz w:val="20"/>
          <w:szCs w:val="20"/>
          <w:lang w:bidi="hi-IN"/>
        </w:rPr>
        <w:t xml:space="preserve"> Influencer marketing has no significant effect on cosmetic purchase intention in India.</w:t>
      </w:r>
    </w:p>
    <w:p w14:paraId="25EB4A4E" w14:textId="77777777" w:rsidR="001A0610" w:rsidRPr="000D6BD2" w:rsidRDefault="001A0610" w:rsidP="000D6BD2">
      <w:pPr>
        <w:pStyle w:val="ListParagraph"/>
        <w:numPr>
          <w:ilvl w:val="0"/>
          <w:numId w:val="4"/>
        </w:numPr>
        <w:spacing w:after="0" w:line="240" w:lineRule="auto"/>
        <w:ind w:left="284" w:hanging="284"/>
        <w:jc w:val="both"/>
        <w:rPr>
          <w:rFonts w:ascii="Georgia" w:eastAsia="Times New Roman" w:hAnsi="Georgia"/>
          <w:b/>
          <w:sz w:val="20"/>
          <w:szCs w:val="20"/>
          <w:lang w:bidi="hi-IN"/>
        </w:rPr>
      </w:pPr>
      <w:r w:rsidRPr="000D6BD2">
        <w:rPr>
          <w:rFonts w:ascii="Georgia" w:eastAsia="Times New Roman" w:hAnsi="Georgia"/>
          <w:b/>
          <w:bCs/>
          <w:sz w:val="20"/>
          <w:szCs w:val="20"/>
          <w:lang w:bidi="hi-IN"/>
        </w:rPr>
        <w:t>H1:</w:t>
      </w:r>
      <w:r w:rsidRPr="000D6BD2">
        <w:rPr>
          <w:rFonts w:ascii="Georgia" w:eastAsia="Times New Roman" w:hAnsi="Georgia"/>
          <w:bCs/>
          <w:sz w:val="20"/>
          <w:szCs w:val="20"/>
          <w:lang w:bidi="hi-IN"/>
        </w:rPr>
        <w:t xml:space="preserve"> Influencer marketing has a significant effect on cosmetics. purchase intention in India.</w:t>
      </w:r>
    </w:p>
    <w:p w14:paraId="62B50920" w14:textId="77777777" w:rsidR="000D6BD2" w:rsidRDefault="000D6BD2" w:rsidP="000D6BD2">
      <w:pPr>
        <w:spacing w:after="0" w:line="240" w:lineRule="auto"/>
        <w:jc w:val="both"/>
        <w:rPr>
          <w:rFonts w:ascii="Georgia" w:eastAsia="Times New Roman" w:hAnsi="Georgia"/>
          <w:b/>
          <w:sz w:val="20"/>
          <w:szCs w:val="20"/>
          <w:lang w:bidi="hi-IN"/>
        </w:rPr>
      </w:pPr>
    </w:p>
    <w:p w14:paraId="4E8E637C" w14:textId="0E07F7AB" w:rsidR="001A0610" w:rsidRPr="000D6BD2" w:rsidRDefault="001A0610" w:rsidP="000D6BD2">
      <w:pPr>
        <w:spacing w:after="0" w:line="240" w:lineRule="auto"/>
        <w:jc w:val="both"/>
        <w:rPr>
          <w:rFonts w:ascii="Georgia" w:eastAsia="Times New Roman" w:hAnsi="Georgia"/>
          <w:b/>
          <w:color w:val="2C336A"/>
          <w:sz w:val="20"/>
          <w:szCs w:val="20"/>
          <w:lang w:bidi="hi-IN"/>
        </w:rPr>
      </w:pPr>
      <w:r w:rsidRPr="000D6BD2">
        <w:rPr>
          <w:rFonts w:ascii="Georgia" w:eastAsia="Times New Roman" w:hAnsi="Georgia"/>
          <w:b/>
          <w:color w:val="2C336A"/>
          <w:sz w:val="20"/>
          <w:szCs w:val="20"/>
          <w:lang w:bidi="hi-IN"/>
        </w:rPr>
        <w:t>Influencer type:</w:t>
      </w:r>
    </w:p>
    <w:p w14:paraId="478B5B05" w14:textId="77777777" w:rsidR="001A0610" w:rsidRPr="000D6BD2" w:rsidRDefault="001A0610" w:rsidP="000D6BD2">
      <w:pPr>
        <w:numPr>
          <w:ilvl w:val="0"/>
          <w:numId w:val="2"/>
        </w:numPr>
        <w:spacing w:after="0" w:line="240" w:lineRule="auto"/>
        <w:ind w:left="284" w:hanging="284"/>
        <w:jc w:val="both"/>
        <w:rPr>
          <w:rFonts w:ascii="Georgia" w:eastAsia="Times New Roman" w:hAnsi="Georgia"/>
          <w:sz w:val="20"/>
          <w:szCs w:val="20"/>
          <w:lang w:bidi="hi-IN"/>
        </w:rPr>
      </w:pPr>
      <w:r w:rsidRPr="000D6BD2">
        <w:rPr>
          <w:rFonts w:ascii="Georgia" w:eastAsia="Times New Roman" w:hAnsi="Georgia"/>
          <w:b/>
          <w:bCs/>
          <w:sz w:val="20"/>
          <w:szCs w:val="20"/>
          <w:lang w:bidi="hi-IN"/>
        </w:rPr>
        <w:t>H0:</w:t>
      </w:r>
      <w:r w:rsidRPr="000D6BD2">
        <w:rPr>
          <w:rFonts w:ascii="Georgia" w:eastAsia="Times New Roman" w:hAnsi="Georgia"/>
          <w:sz w:val="20"/>
          <w:szCs w:val="20"/>
          <w:lang w:bidi="hi-IN"/>
        </w:rPr>
        <w:t xml:space="preserve"> Type of influencer (celebrity vs. micro-influencer) does not significantly affect the awareness of cosmetic brands in India </w:t>
      </w:r>
    </w:p>
    <w:p w14:paraId="482FB9E4" w14:textId="77777777" w:rsidR="001A0610" w:rsidRPr="000D6BD2" w:rsidRDefault="001A0610" w:rsidP="000D6BD2">
      <w:pPr>
        <w:numPr>
          <w:ilvl w:val="0"/>
          <w:numId w:val="2"/>
        </w:numPr>
        <w:spacing w:after="0" w:line="240" w:lineRule="auto"/>
        <w:ind w:left="284" w:hanging="284"/>
        <w:jc w:val="both"/>
        <w:rPr>
          <w:rFonts w:ascii="Georgia" w:eastAsia="Times New Roman" w:hAnsi="Georgia"/>
          <w:sz w:val="20"/>
          <w:szCs w:val="20"/>
          <w:lang w:bidi="hi-IN"/>
        </w:rPr>
      </w:pPr>
      <w:r w:rsidRPr="000D6BD2">
        <w:rPr>
          <w:rFonts w:ascii="Georgia" w:eastAsia="Times New Roman" w:hAnsi="Georgia"/>
          <w:b/>
          <w:bCs/>
          <w:sz w:val="20"/>
          <w:szCs w:val="20"/>
          <w:lang w:bidi="hi-IN"/>
        </w:rPr>
        <w:t>H1:</w:t>
      </w:r>
      <w:r w:rsidRPr="000D6BD2">
        <w:rPr>
          <w:rFonts w:ascii="Georgia" w:eastAsia="Times New Roman" w:hAnsi="Georgia"/>
          <w:sz w:val="20"/>
          <w:szCs w:val="20"/>
          <w:lang w:bidi="hi-IN"/>
        </w:rPr>
        <w:t xml:space="preserve"> The type of influencer (celebrity vs. micro-influencer) has a significant impact on the awareness of cosmetic brands. in India. </w:t>
      </w:r>
    </w:p>
    <w:p w14:paraId="69FB28F5" w14:textId="77777777" w:rsidR="001A0610" w:rsidRPr="000D6BD2" w:rsidRDefault="001A0610" w:rsidP="000D6BD2">
      <w:pPr>
        <w:spacing w:after="0" w:line="240" w:lineRule="auto"/>
        <w:ind w:left="360"/>
        <w:jc w:val="both"/>
        <w:rPr>
          <w:rFonts w:ascii="Georgia" w:eastAsia="Times New Roman" w:hAnsi="Georgia"/>
          <w:b/>
          <w:bCs/>
          <w:sz w:val="20"/>
          <w:szCs w:val="20"/>
          <w:lang w:bidi="hi-IN"/>
        </w:rPr>
      </w:pPr>
    </w:p>
    <w:p w14:paraId="599A16B9" w14:textId="77777777" w:rsidR="001A0610" w:rsidRPr="000D6BD2" w:rsidRDefault="001A0610" w:rsidP="000D6BD2">
      <w:pPr>
        <w:spacing w:after="0" w:line="240" w:lineRule="auto"/>
        <w:jc w:val="both"/>
        <w:rPr>
          <w:rFonts w:ascii="Georgia" w:eastAsia="Times New Roman" w:hAnsi="Georgia"/>
          <w:color w:val="2C336A"/>
          <w:sz w:val="20"/>
          <w:szCs w:val="20"/>
          <w:lang w:bidi="hi-IN"/>
        </w:rPr>
      </w:pPr>
      <w:r w:rsidRPr="000D6BD2">
        <w:rPr>
          <w:rFonts w:ascii="Georgia" w:eastAsia="Times New Roman" w:hAnsi="Georgia"/>
          <w:b/>
          <w:bCs/>
          <w:color w:val="2C336A"/>
          <w:sz w:val="20"/>
          <w:szCs w:val="20"/>
          <w:lang w:bidi="hi-IN"/>
        </w:rPr>
        <w:t>Content type:</w:t>
      </w:r>
    </w:p>
    <w:p w14:paraId="07669505" w14:textId="77777777" w:rsidR="001A0610" w:rsidRPr="000D6BD2" w:rsidRDefault="001A0610" w:rsidP="000D6BD2">
      <w:pPr>
        <w:pStyle w:val="NormalWeb"/>
        <w:numPr>
          <w:ilvl w:val="0"/>
          <w:numId w:val="6"/>
        </w:numPr>
        <w:spacing w:before="0" w:beforeAutospacing="0" w:after="0" w:afterAutospacing="0"/>
        <w:ind w:left="142" w:hanging="142"/>
        <w:jc w:val="both"/>
        <w:rPr>
          <w:rFonts w:ascii="Georgia" w:hAnsi="Georgia"/>
          <w:sz w:val="20"/>
          <w:szCs w:val="20"/>
        </w:rPr>
      </w:pPr>
      <w:r w:rsidRPr="000D6BD2">
        <w:rPr>
          <w:rStyle w:val="Strong"/>
          <w:rFonts w:ascii="Georgia" w:eastAsia="Calibri" w:hAnsi="Georgia"/>
          <w:sz w:val="20"/>
          <w:szCs w:val="20"/>
        </w:rPr>
        <w:t>H0:</w:t>
      </w:r>
      <w:r w:rsidRPr="000D6BD2">
        <w:rPr>
          <w:rFonts w:ascii="Georgia" w:hAnsi="Georgia"/>
          <w:sz w:val="20"/>
          <w:szCs w:val="20"/>
        </w:rPr>
        <w:t xml:space="preserve"> There is no significant difference in the effectiveness of influencer marketing for cosmetics in the Indian market based on the type of content the influencer creates (e.g., tutorials, reviews, before-and-after pictures).</w:t>
      </w:r>
    </w:p>
    <w:p w14:paraId="056FA42E" w14:textId="62147E8F" w:rsidR="001A0610" w:rsidRDefault="001A0610" w:rsidP="000D6BD2">
      <w:pPr>
        <w:pStyle w:val="NormalWeb"/>
        <w:numPr>
          <w:ilvl w:val="0"/>
          <w:numId w:val="6"/>
        </w:numPr>
        <w:spacing w:before="0" w:beforeAutospacing="0" w:after="0" w:afterAutospacing="0"/>
        <w:ind w:left="142" w:hanging="142"/>
        <w:jc w:val="both"/>
        <w:rPr>
          <w:rFonts w:ascii="Georgia" w:hAnsi="Georgia"/>
          <w:sz w:val="20"/>
          <w:szCs w:val="20"/>
        </w:rPr>
      </w:pPr>
      <w:r w:rsidRPr="000D6BD2">
        <w:rPr>
          <w:rStyle w:val="Strong"/>
          <w:rFonts w:ascii="Georgia" w:eastAsia="Calibri" w:hAnsi="Georgia"/>
          <w:sz w:val="20"/>
          <w:szCs w:val="20"/>
        </w:rPr>
        <w:t xml:space="preserve">H1: </w:t>
      </w:r>
      <w:r w:rsidRPr="000D6BD2">
        <w:rPr>
          <w:rFonts w:ascii="Georgia" w:hAnsi="Georgia"/>
          <w:sz w:val="20"/>
          <w:szCs w:val="20"/>
        </w:rPr>
        <w:t>The effectiveness of influencer marketing for cosmetics in the Indian market is significantly influenced by the type of content the influencer creates.</w:t>
      </w:r>
    </w:p>
    <w:p w14:paraId="0BD769D1" w14:textId="4C395E95" w:rsidR="001A0610" w:rsidRPr="000D6BD2" w:rsidRDefault="001A0610" w:rsidP="000D6BD2">
      <w:pPr>
        <w:spacing w:after="0" w:line="240" w:lineRule="auto"/>
        <w:jc w:val="both"/>
        <w:rPr>
          <w:rFonts w:ascii="Georgia" w:eastAsia="Times New Roman" w:hAnsi="Georgia"/>
          <w:b/>
          <w:color w:val="2C336A"/>
          <w:sz w:val="20"/>
          <w:szCs w:val="20"/>
          <w:lang w:bidi="hi-IN"/>
        </w:rPr>
      </w:pPr>
      <w:r w:rsidRPr="000D6BD2">
        <w:rPr>
          <w:rFonts w:ascii="Georgia" w:eastAsia="Times New Roman" w:hAnsi="Georgia"/>
          <w:b/>
          <w:color w:val="2C336A"/>
          <w:sz w:val="20"/>
          <w:szCs w:val="20"/>
          <w:lang w:bidi="hi-IN"/>
        </w:rPr>
        <w:lastRenderedPageBreak/>
        <w:t>Sample Characteristics</w:t>
      </w:r>
    </w:p>
    <w:p w14:paraId="62031C3D" w14:textId="77777777" w:rsidR="001A0610" w:rsidRPr="000D6BD2" w:rsidRDefault="001A0610" w:rsidP="000D6BD2">
      <w:pPr>
        <w:pStyle w:val="ListParagraph"/>
        <w:numPr>
          <w:ilvl w:val="0"/>
          <w:numId w:val="8"/>
        </w:numPr>
        <w:spacing w:after="0" w:line="240" w:lineRule="auto"/>
        <w:jc w:val="both"/>
        <w:rPr>
          <w:rFonts w:ascii="Georgia" w:hAnsi="Georgia"/>
          <w:sz w:val="20"/>
          <w:szCs w:val="20"/>
          <w:lang w:val="en-IN" w:bidi="hi-IN"/>
        </w:rPr>
      </w:pPr>
      <w:r w:rsidRPr="000D6BD2">
        <w:rPr>
          <w:rFonts w:ascii="Georgia" w:hAnsi="Georgia"/>
          <w:b/>
          <w:bCs/>
          <w:color w:val="2C336A"/>
          <w:sz w:val="20"/>
          <w:szCs w:val="20"/>
          <w:lang w:bidi="hi-IN"/>
        </w:rPr>
        <w:t>Sample Size:</w:t>
      </w:r>
      <w:r w:rsidRPr="000D6BD2">
        <w:rPr>
          <w:rFonts w:ascii="Georgia" w:hAnsi="Georgia"/>
          <w:color w:val="2C336A"/>
          <w:sz w:val="20"/>
          <w:szCs w:val="20"/>
          <w:lang w:bidi="hi-IN"/>
        </w:rPr>
        <w:t xml:space="preserve"> </w:t>
      </w:r>
      <w:r w:rsidRPr="000D6BD2">
        <w:rPr>
          <w:rFonts w:ascii="Georgia" w:hAnsi="Georgia"/>
          <w:sz w:val="20"/>
          <w:szCs w:val="20"/>
          <w:lang w:val="en-IN" w:bidi="hi-IN"/>
        </w:rPr>
        <w:t>There are 200 persons in the study's sample. This sample size was selected in order to get a wide variety of viewpoints regarding the impact of influencer marketing on customer behaviour in the Indian cosmetics market.</w:t>
      </w:r>
    </w:p>
    <w:p w14:paraId="2635C664" w14:textId="77777777" w:rsidR="001A0610" w:rsidRPr="000D6BD2" w:rsidRDefault="001A0610" w:rsidP="000D6BD2">
      <w:pPr>
        <w:pStyle w:val="ListParagraph"/>
        <w:numPr>
          <w:ilvl w:val="0"/>
          <w:numId w:val="8"/>
        </w:numPr>
        <w:spacing w:after="0" w:line="240" w:lineRule="auto"/>
        <w:jc w:val="both"/>
        <w:rPr>
          <w:rFonts w:ascii="Georgia" w:eastAsia="Times New Roman" w:hAnsi="Georgia"/>
          <w:sz w:val="20"/>
          <w:szCs w:val="20"/>
          <w:lang w:val="en-IN" w:bidi="hi-IN"/>
        </w:rPr>
      </w:pPr>
      <w:r w:rsidRPr="000D6BD2">
        <w:rPr>
          <w:rFonts w:ascii="Georgia" w:eastAsia="Times New Roman" w:hAnsi="Georgia"/>
          <w:b/>
          <w:bCs/>
          <w:color w:val="2C336A"/>
          <w:sz w:val="20"/>
          <w:szCs w:val="20"/>
          <w:lang w:bidi="hi-IN"/>
        </w:rPr>
        <w:t>Sampling Method</w:t>
      </w:r>
      <w:r w:rsidRPr="000D6BD2">
        <w:rPr>
          <w:rFonts w:ascii="Georgia" w:eastAsia="Times New Roman" w:hAnsi="Georgia"/>
          <w:color w:val="2C336A"/>
          <w:sz w:val="20"/>
          <w:szCs w:val="20"/>
          <w:lang w:bidi="hi-IN"/>
        </w:rPr>
        <w:t xml:space="preserve">: </w:t>
      </w:r>
      <w:r w:rsidRPr="000D6BD2">
        <w:rPr>
          <w:rFonts w:ascii="Georgia" w:eastAsia="Times New Roman" w:hAnsi="Georgia"/>
          <w:sz w:val="20"/>
          <w:szCs w:val="20"/>
          <w:lang w:val="en-IN" w:bidi="hi-IN"/>
        </w:rPr>
        <w:t>To ensure representation across several demographic categories (e.g., age, gender, income), the study may employ a stratified random sample method. As an alternative, a purposive sample strategy can be employed to focus on particular interest groups, such followers of well-known beauty influencers.</w:t>
      </w:r>
    </w:p>
    <w:p w14:paraId="003E3B1F" w14:textId="77777777" w:rsidR="001A0610" w:rsidRPr="000D6BD2" w:rsidRDefault="001A0610" w:rsidP="000D6BD2">
      <w:pPr>
        <w:pStyle w:val="ListParagraph"/>
        <w:numPr>
          <w:ilvl w:val="0"/>
          <w:numId w:val="8"/>
        </w:numPr>
        <w:spacing w:after="0" w:line="240" w:lineRule="auto"/>
        <w:jc w:val="both"/>
        <w:rPr>
          <w:rFonts w:ascii="Georgia" w:eastAsia="Times New Roman" w:hAnsi="Georgia"/>
          <w:sz w:val="20"/>
          <w:szCs w:val="20"/>
          <w:lang w:val="en-IN" w:bidi="hi-IN"/>
        </w:rPr>
      </w:pPr>
      <w:r w:rsidRPr="000D6BD2">
        <w:rPr>
          <w:rFonts w:ascii="Georgia" w:eastAsia="Times New Roman" w:hAnsi="Georgia"/>
          <w:b/>
          <w:bCs/>
          <w:color w:val="2C336A"/>
          <w:sz w:val="20"/>
          <w:szCs w:val="20"/>
          <w:lang w:bidi="hi-IN"/>
        </w:rPr>
        <w:t>Data Collection Method:</w:t>
      </w:r>
      <w:r w:rsidRPr="000D6BD2">
        <w:rPr>
          <w:rFonts w:ascii="Georgia" w:eastAsia="Times New Roman" w:hAnsi="Georgia"/>
          <w:color w:val="2C336A"/>
          <w:sz w:val="20"/>
          <w:szCs w:val="20"/>
          <w:lang w:bidi="hi-IN"/>
        </w:rPr>
        <w:t xml:space="preserve"> </w:t>
      </w:r>
      <w:r w:rsidRPr="000D6BD2">
        <w:rPr>
          <w:rFonts w:ascii="Georgia" w:eastAsia="Times New Roman" w:hAnsi="Georgia"/>
          <w:sz w:val="20"/>
          <w:szCs w:val="20"/>
          <w:lang w:val="en-IN" w:bidi="hi-IN"/>
        </w:rPr>
        <w:t>A survey approach was used to gather the data, specifically a Google Forms-distributed questionnaire. Respondents who use cosmetics and are aware of influencer marketing can be reached in an easy and effective manner using this approach.</w:t>
      </w:r>
    </w:p>
    <w:p w14:paraId="695DD812" w14:textId="77777777" w:rsidR="001A0610" w:rsidRPr="000D6BD2" w:rsidRDefault="001A0610" w:rsidP="000D6BD2">
      <w:pPr>
        <w:pStyle w:val="ListParagraph"/>
        <w:numPr>
          <w:ilvl w:val="0"/>
          <w:numId w:val="8"/>
        </w:numPr>
        <w:spacing w:after="0" w:line="240" w:lineRule="auto"/>
        <w:jc w:val="both"/>
        <w:rPr>
          <w:rFonts w:ascii="Georgia" w:eastAsia="Times New Roman" w:hAnsi="Georgia"/>
          <w:sz w:val="20"/>
          <w:szCs w:val="20"/>
          <w:lang w:val="en-IN" w:bidi="hi-IN"/>
        </w:rPr>
      </w:pPr>
      <w:r w:rsidRPr="000D6BD2">
        <w:rPr>
          <w:rFonts w:ascii="Georgia" w:eastAsia="Times New Roman" w:hAnsi="Georgia"/>
          <w:b/>
          <w:bCs/>
          <w:color w:val="2C336A"/>
          <w:sz w:val="20"/>
          <w:szCs w:val="20"/>
          <w:lang w:bidi="hi-IN"/>
        </w:rPr>
        <w:t>Geographical Coverage</w:t>
      </w:r>
      <w:r w:rsidRPr="000D6BD2">
        <w:rPr>
          <w:rFonts w:ascii="Georgia" w:eastAsia="Times New Roman" w:hAnsi="Georgia"/>
          <w:color w:val="2C336A"/>
          <w:sz w:val="20"/>
          <w:szCs w:val="20"/>
          <w:lang w:bidi="hi-IN"/>
        </w:rPr>
        <w:t xml:space="preserve">: </w:t>
      </w:r>
      <w:r w:rsidRPr="000D6BD2">
        <w:rPr>
          <w:rFonts w:ascii="Georgia" w:eastAsia="Times New Roman" w:hAnsi="Georgia"/>
          <w:sz w:val="20"/>
          <w:szCs w:val="20"/>
          <w:lang w:val="en-IN" w:bidi="hi-IN"/>
        </w:rPr>
        <w:t>The study's subjects come from diverse parts of India in order to capture the ways that distinct social, cultural, and economic factors affect consumer behaviour. Including individuals from rural, suburban, and urban areas has allowed for a thorough understanding of influencer marketing's effects.</w:t>
      </w:r>
    </w:p>
    <w:p w14:paraId="6AE640F1" w14:textId="77777777" w:rsidR="001A0610" w:rsidRPr="000D6BD2" w:rsidRDefault="001A0610" w:rsidP="000D6BD2">
      <w:pPr>
        <w:pStyle w:val="ListParagraph"/>
        <w:numPr>
          <w:ilvl w:val="0"/>
          <w:numId w:val="8"/>
        </w:numPr>
        <w:spacing w:after="0" w:line="240" w:lineRule="auto"/>
        <w:jc w:val="both"/>
        <w:rPr>
          <w:rFonts w:ascii="Georgia" w:eastAsia="Times New Roman" w:hAnsi="Georgia"/>
          <w:sz w:val="20"/>
          <w:szCs w:val="20"/>
          <w:lang w:val="en-IN" w:bidi="hi-IN"/>
        </w:rPr>
      </w:pPr>
      <w:r w:rsidRPr="000D6BD2">
        <w:rPr>
          <w:rFonts w:ascii="Georgia" w:eastAsia="Times New Roman" w:hAnsi="Georgia"/>
          <w:b/>
          <w:bCs/>
          <w:color w:val="2C336A"/>
          <w:sz w:val="20"/>
          <w:szCs w:val="20"/>
          <w:lang w:bidi="hi-IN"/>
        </w:rPr>
        <w:t>Time Frame</w:t>
      </w:r>
      <w:r w:rsidRPr="000D6BD2">
        <w:rPr>
          <w:rFonts w:ascii="Georgia" w:eastAsia="Times New Roman" w:hAnsi="Georgia"/>
          <w:sz w:val="20"/>
          <w:szCs w:val="20"/>
          <w:lang w:bidi="hi-IN"/>
        </w:rPr>
        <w:t xml:space="preserve">: </w:t>
      </w:r>
      <w:r w:rsidRPr="000D6BD2">
        <w:rPr>
          <w:rFonts w:ascii="Georgia" w:eastAsia="Times New Roman" w:hAnsi="Georgia"/>
          <w:sz w:val="20"/>
          <w:szCs w:val="20"/>
          <w:lang w:val="en-IN" w:bidi="hi-IN"/>
        </w:rPr>
        <w:t>Two months were allotted for data gathering in order to account for seasonal differences in cosmetic purchases and trends in influencer marketing.</w:t>
      </w:r>
    </w:p>
    <w:p w14:paraId="1E56463A" w14:textId="77777777" w:rsidR="001A0610" w:rsidRPr="000D6BD2" w:rsidRDefault="001A0610" w:rsidP="000D6BD2">
      <w:pPr>
        <w:spacing w:after="0" w:line="240" w:lineRule="auto"/>
        <w:jc w:val="both"/>
        <w:rPr>
          <w:rFonts w:ascii="Georgia" w:eastAsia="Times New Roman" w:hAnsi="Georgia"/>
          <w:sz w:val="20"/>
          <w:szCs w:val="20"/>
          <w:lang w:bidi="hi-IN"/>
        </w:rPr>
      </w:pPr>
    </w:p>
    <w:p w14:paraId="6ED0EF77" w14:textId="35EEC0E2" w:rsidR="001A0610" w:rsidRPr="000D6BD2" w:rsidRDefault="001A0610" w:rsidP="000D6BD2">
      <w:pPr>
        <w:spacing w:after="0" w:line="240" w:lineRule="auto"/>
        <w:jc w:val="both"/>
        <w:rPr>
          <w:rFonts w:ascii="Georgia" w:eastAsia="Times New Roman" w:hAnsi="Georgia"/>
          <w:b/>
          <w:color w:val="2C336A"/>
          <w:sz w:val="20"/>
          <w:szCs w:val="20"/>
          <w:lang w:bidi="hi-IN"/>
        </w:rPr>
      </w:pPr>
      <w:r w:rsidRPr="000D6BD2">
        <w:rPr>
          <w:rFonts w:ascii="Georgia" w:eastAsia="Times New Roman" w:hAnsi="Georgia"/>
          <w:b/>
          <w:color w:val="2C336A"/>
          <w:sz w:val="20"/>
          <w:szCs w:val="20"/>
          <w:lang w:bidi="hi-IN"/>
        </w:rPr>
        <w:t>Measures</w:t>
      </w:r>
    </w:p>
    <w:p w14:paraId="607FA49C" w14:textId="77777777" w:rsidR="001A0610" w:rsidRPr="000D6BD2" w:rsidRDefault="001A0610" w:rsidP="000D6BD2">
      <w:pPr>
        <w:spacing w:after="0" w:line="240" w:lineRule="auto"/>
        <w:jc w:val="both"/>
        <w:rPr>
          <w:rFonts w:ascii="Georgia" w:eastAsia="Times New Roman" w:hAnsi="Georgia"/>
          <w:color w:val="2C336A"/>
          <w:sz w:val="20"/>
          <w:szCs w:val="20"/>
          <w:lang w:val="en-IN" w:bidi="hi-IN"/>
        </w:rPr>
      </w:pPr>
      <w:r w:rsidRPr="000D6BD2">
        <w:rPr>
          <w:rFonts w:ascii="Georgia" w:eastAsia="Times New Roman" w:hAnsi="Georgia"/>
          <w:b/>
          <w:bCs/>
          <w:color w:val="2C336A"/>
          <w:sz w:val="20"/>
          <w:szCs w:val="20"/>
          <w:lang w:val="en-IN" w:bidi="hi-IN"/>
        </w:rPr>
        <w:t>1. Questionnaire Development:</w:t>
      </w:r>
    </w:p>
    <w:p w14:paraId="1BDAE298" w14:textId="77777777" w:rsidR="001A0610" w:rsidRPr="000D6BD2" w:rsidRDefault="001A0610" w:rsidP="000D6BD2">
      <w:pPr>
        <w:spacing w:after="0" w:line="240" w:lineRule="auto"/>
        <w:jc w:val="both"/>
        <w:rPr>
          <w:rFonts w:ascii="Georgia" w:eastAsia="Times New Roman" w:hAnsi="Georgia"/>
          <w:sz w:val="20"/>
          <w:szCs w:val="20"/>
          <w:lang w:val="en-IN" w:bidi="hi-IN"/>
        </w:rPr>
      </w:pPr>
      <w:r w:rsidRPr="000D6BD2">
        <w:rPr>
          <w:rFonts w:ascii="Georgia" w:eastAsia="Times New Roman" w:hAnsi="Georgia"/>
          <w:sz w:val="20"/>
          <w:szCs w:val="20"/>
          <w:lang w:val="en-IN" w:bidi="hi-IN"/>
        </w:rPr>
        <w:t xml:space="preserve">The purpose of the questionnaire was to evaluate how influencer marketing affected customer behaviour in the Indian cosmetics sector. Based on an analysis of pertinent literature, industry insights, and discussions with subject-matter specialists, a set of questions was developed. </w:t>
      </w:r>
    </w:p>
    <w:p w14:paraId="03096A55" w14:textId="77777777" w:rsidR="000D6BD2" w:rsidRDefault="000D6BD2" w:rsidP="000D6BD2">
      <w:pPr>
        <w:spacing w:after="0" w:line="240" w:lineRule="auto"/>
        <w:jc w:val="both"/>
        <w:rPr>
          <w:rFonts w:ascii="Georgia" w:eastAsia="Times New Roman" w:hAnsi="Georgia"/>
          <w:b/>
          <w:bCs/>
          <w:sz w:val="20"/>
          <w:szCs w:val="20"/>
          <w:lang w:val="en-IN" w:bidi="hi-IN"/>
        </w:rPr>
      </w:pPr>
    </w:p>
    <w:p w14:paraId="3733A69A" w14:textId="6AFCE5D1" w:rsidR="001A0610" w:rsidRPr="000D6BD2" w:rsidRDefault="001A0610" w:rsidP="000D6BD2">
      <w:pPr>
        <w:spacing w:after="0" w:line="240" w:lineRule="auto"/>
        <w:jc w:val="both"/>
        <w:rPr>
          <w:rFonts w:ascii="Georgia" w:eastAsia="Times New Roman" w:hAnsi="Georgia"/>
          <w:color w:val="2C336A"/>
          <w:sz w:val="20"/>
          <w:szCs w:val="20"/>
          <w:lang w:val="en-IN" w:bidi="hi-IN"/>
        </w:rPr>
      </w:pPr>
      <w:r w:rsidRPr="000D6BD2">
        <w:rPr>
          <w:rFonts w:ascii="Georgia" w:eastAsia="Times New Roman" w:hAnsi="Georgia"/>
          <w:b/>
          <w:bCs/>
          <w:color w:val="2C336A"/>
          <w:sz w:val="20"/>
          <w:szCs w:val="20"/>
          <w:lang w:val="en-IN" w:bidi="hi-IN"/>
        </w:rPr>
        <w:t>2. Question Structure:</w:t>
      </w:r>
    </w:p>
    <w:p w14:paraId="6CF6A4CC" w14:textId="77777777" w:rsidR="000D6BD2" w:rsidRDefault="001A0610" w:rsidP="000D6BD2">
      <w:pPr>
        <w:spacing w:after="0" w:line="240" w:lineRule="auto"/>
        <w:jc w:val="both"/>
        <w:rPr>
          <w:rFonts w:ascii="Georgia" w:eastAsia="Times New Roman" w:hAnsi="Georgia"/>
          <w:sz w:val="20"/>
          <w:szCs w:val="20"/>
          <w:lang w:val="en-IN" w:bidi="hi-IN"/>
        </w:rPr>
      </w:pPr>
      <w:r w:rsidRPr="000D6BD2">
        <w:rPr>
          <w:rFonts w:ascii="Georgia" w:eastAsia="Times New Roman" w:hAnsi="Georgia"/>
          <w:sz w:val="20"/>
          <w:szCs w:val="20"/>
          <w:lang w:val="en-IN" w:bidi="hi-IN"/>
        </w:rPr>
        <w:t xml:space="preserve">There were eighteen structured questions in the questionnaire, all aimed at collecting quantitative information on different facets of influencer marketing and customer behaviour. </w:t>
      </w:r>
    </w:p>
    <w:p w14:paraId="538B436D" w14:textId="4D1D10F5" w:rsidR="001A0610" w:rsidRPr="000D6BD2" w:rsidRDefault="001A0610" w:rsidP="000D6BD2">
      <w:pPr>
        <w:spacing w:after="0" w:line="240" w:lineRule="auto"/>
        <w:jc w:val="both"/>
        <w:rPr>
          <w:rFonts w:ascii="Georgia" w:eastAsia="Times New Roman" w:hAnsi="Georgia"/>
          <w:sz w:val="20"/>
          <w:szCs w:val="20"/>
          <w:lang w:val="en-IN" w:bidi="hi-IN"/>
        </w:rPr>
      </w:pPr>
      <w:r w:rsidRPr="000D6BD2">
        <w:rPr>
          <w:rFonts w:ascii="Georgia" w:eastAsia="Times New Roman" w:hAnsi="Georgia"/>
          <w:sz w:val="20"/>
          <w:szCs w:val="20"/>
          <w:lang w:val="en-IN" w:bidi="hi-IN"/>
        </w:rPr>
        <w:t xml:space="preserve">In order to examine particular dimensions, like influencer awareness, purchasing behaviour, brand perception, and trust in influencer recommendations, the questions were divided into sections. </w:t>
      </w:r>
    </w:p>
    <w:p w14:paraId="23AFF4FB" w14:textId="77777777" w:rsidR="000D6BD2" w:rsidRDefault="000D6BD2" w:rsidP="000D6BD2">
      <w:pPr>
        <w:spacing w:after="0" w:line="240" w:lineRule="auto"/>
        <w:jc w:val="both"/>
        <w:rPr>
          <w:rFonts w:ascii="Georgia" w:eastAsia="Times New Roman" w:hAnsi="Georgia"/>
          <w:b/>
          <w:bCs/>
          <w:sz w:val="20"/>
          <w:szCs w:val="20"/>
          <w:lang w:val="en-IN" w:bidi="hi-IN"/>
        </w:rPr>
      </w:pPr>
    </w:p>
    <w:p w14:paraId="314F138A" w14:textId="1B40E578" w:rsidR="001A0610" w:rsidRPr="000D6BD2" w:rsidRDefault="001A0610" w:rsidP="000D6BD2">
      <w:pPr>
        <w:spacing w:after="0" w:line="240" w:lineRule="auto"/>
        <w:jc w:val="both"/>
        <w:rPr>
          <w:rFonts w:ascii="Georgia" w:eastAsia="Times New Roman" w:hAnsi="Georgia"/>
          <w:sz w:val="20"/>
          <w:szCs w:val="20"/>
          <w:lang w:val="en-IN" w:bidi="hi-IN"/>
        </w:rPr>
      </w:pPr>
      <w:r w:rsidRPr="000D6BD2">
        <w:rPr>
          <w:rFonts w:ascii="Georgia" w:eastAsia="Times New Roman" w:hAnsi="Georgia"/>
          <w:b/>
          <w:bCs/>
          <w:color w:val="2C336A"/>
          <w:sz w:val="20"/>
          <w:szCs w:val="20"/>
          <w:lang w:val="en-IN" w:bidi="hi-IN"/>
        </w:rPr>
        <w:t>3. Types of Questions:</w:t>
      </w:r>
    </w:p>
    <w:p w14:paraId="41AD6335" w14:textId="77777777" w:rsidR="001A0610" w:rsidRPr="000D6BD2" w:rsidRDefault="001A0610" w:rsidP="000D6BD2">
      <w:pPr>
        <w:spacing w:after="0" w:line="240" w:lineRule="auto"/>
        <w:jc w:val="both"/>
        <w:rPr>
          <w:rFonts w:ascii="Georgia" w:eastAsia="Times New Roman" w:hAnsi="Georgia"/>
          <w:sz w:val="20"/>
          <w:szCs w:val="20"/>
          <w:lang w:val="en-IN" w:eastAsia="en-IN"/>
        </w:rPr>
      </w:pPr>
      <w:r w:rsidRPr="000D6BD2">
        <w:rPr>
          <w:rFonts w:ascii="Georgia" w:eastAsia="Times New Roman" w:hAnsi="Georgia"/>
          <w:sz w:val="20"/>
          <w:szCs w:val="20"/>
          <w:lang w:val="en-IN" w:eastAsia="en-IN"/>
        </w:rPr>
        <w:t>• Closed-ended questions: To elicit particular answers from participants, multiple-choice and yes/no questions were included.</w:t>
      </w:r>
    </w:p>
    <w:p w14:paraId="33C3CC6F" w14:textId="77777777" w:rsidR="001A0610" w:rsidRPr="000D6BD2" w:rsidRDefault="001A0610" w:rsidP="000D6BD2">
      <w:pPr>
        <w:spacing w:after="0" w:line="240" w:lineRule="auto"/>
        <w:jc w:val="both"/>
        <w:rPr>
          <w:rFonts w:ascii="Georgia" w:eastAsia="Times New Roman" w:hAnsi="Georgia"/>
          <w:sz w:val="20"/>
          <w:szCs w:val="20"/>
          <w:lang w:val="en-IN" w:eastAsia="en-IN"/>
        </w:rPr>
      </w:pPr>
      <w:r w:rsidRPr="000D6BD2">
        <w:rPr>
          <w:rFonts w:ascii="Georgia" w:eastAsia="Times New Roman" w:hAnsi="Georgia"/>
          <w:sz w:val="20"/>
          <w:szCs w:val="20"/>
          <w:lang w:val="en-IN" w:eastAsia="en-IN"/>
        </w:rPr>
        <w:t xml:space="preserve">• Likert Scale Questions: Likert scale items are used to gauge how strongly respondents agree or disagree with claims about consumer behaviour and influencer marketing. </w:t>
      </w:r>
    </w:p>
    <w:p w14:paraId="48092112" w14:textId="77777777" w:rsidR="00515543" w:rsidRPr="000D6BD2" w:rsidRDefault="00515543" w:rsidP="000D6BD2">
      <w:pPr>
        <w:spacing w:after="0" w:line="240" w:lineRule="auto"/>
        <w:jc w:val="both"/>
        <w:rPr>
          <w:rFonts w:ascii="Georgia" w:eastAsia="Times New Roman" w:hAnsi="Georgia"/>
          <w:sz w:val="20"/>
          <w:szCs w:val="20"/>
          <w:lang w:val="en-IN" w:eastAsia="en-IN"/>
        </w:rPr>
      </w:pPr>
    </w:p>
    <w:p w14:paraId="2C72847F" w14:textId="1B5CFAFC" w:rsidR="00515543" w:rsidRPr="001E0F03" w:rsidRDefault="00515543" w:rsidP="001E0F03">
      <w:pPr>
        <w:spacing w:after="0" w:line="240" w:lineRule="auto"/>
        <w:jc w:val="center"/>
        <w:rPr>
          <w:rFonts w:ascii="Georgia" w:eastAsia="Times New Roman" w:hAnsi="Georgia"/>
          <w:b/>
          <w:bCs/>
          <w:color w:val="2C336A"/>
          <w:sz w:val="20"/>
          <w:szCs w:val="20"/>
          <w:lang w:val="en-IN" w:eastAsia="en-IN"/>
        </w:rPr>
      </w:pPr>
      <w:r w:rsidRPr="001E0F03">
        <w:rPr>
          <w:rFonts w:ascii="Georgia" w:eastAsia="Times New Roman" w:hAnsi="Georgia"/>
          <w:b/>
          <w:bCs/>
          <w:color w:val="2C336A"/>
          <w:sz w:val="20"/>
          <w:szCs w:val="20"/>
          <w:lang w:val="en-IN" w:eastAsia="en-IN"/>
        </w:rPr>
        <w:t>Results and Discussion</w:t>
      </w:r>
    </w:p>
    <w:p w14:paraId="02D130D6" w14:textId="77777777" w:rsidR="001E0F03" w:rsidRDefault="001E0F03" w:rsidP="000D6BD2">
      <w:pPr>
        <w:spacing w:after="0" w:line="240" w:lineRule="auto"/>
        <w:ind w:left="66"/>
        <w:jc w:val="both"/>
        <w:rPr>
          <w:rFonts w:ascii="Georgia" w:eastAsia="Times New Roman" w:hAnsi="Georgia"/>
          <w:b/>
          <w:sz w:val="20"/>
          <w:szCs w:val="20"/>
          <w:lang w:bidi="hi-IN"/>
        </w:rPr>
      </w:pPr>
    </w:p>
    <w:p w14:paraId="16A8FDDA" w14:textId="08460F9A" w:rsidR="001A0610" w:rsidRDefault="001A0610" w:rsidP="000D6BD2">
      <w:pPr>
        <w:spacing w:after="0" w:line="240" w:lineRule="auto"/>
        <w:ind w:left="66"/>
        <w:jc w:val="both"/>
        <w:rPr>
          <w:rFonts w:ascii="Georgia" w:eastAsia="Times New Roman" w:hAnsi="Georgia"/>
          <w:b/>
          <w:color w:val="2C336A"/>
          <w:sz w:val="20"/>
          <w:szCs w:val="20"/>
          <w:lang w:bidi="hi-IN"/>
        </w:rPr>
      </w:pPr>
      <w:r w:rsidRPr="001E0F03">
        <w:rPr>
          <w:rFonts w:ascii="Georgia" w:eastAsia="Times New Roman" w:hAnsi="Georgia"/>
          <w:b/>
          <w:color w:val="2C336A"/>
          <w:sz w:val="20"/>
          <w:szCs w:val="20"/>
          <w:lang w:bidi="hi-IN"/>
        </w:rPr>
        <w:t xml:space="preserve">Basic Question </w:t>
      </w:r>
      <w:proofErr w:type="gramStart"/>
      <w:r w:rsidRPr="001E0F03">
        <w:rPr>
          <w:rFonts w:ascii="Georgia" w:eastAsia="Times New Roman" w:hAnsi="Georgia"/>
          <w:b/>
          <w:color w:val="2C336A"/>
          <w:sz w:val="20"/>
          <w:szCs w:val="20"/>
          <w:lang w:bidi="hi-IN"/>
        </w:rPr>
        <w:t>1:-</w:t>
      </w:r>
      <w:proofErr w:type="gramEnd"/>
    </w:p>
    <w:p w14:paraId="139C35AC" w14:textId="77777777" w:rsidR="001E0F03" w:rsidRPr="001E0F03" w:rsidRDefault="001E0F03" w:rsidP="000D6BD2">
      <w:pPr>
        <w:spacing w:after="0" w:line="240" w:lineRule="auto"/>
        <w:ind w:left="66"/>
        <w:jc w:val="both"/>
        <w:rPr>
          <w:rFonts w:ascii="Georgia" w:eastAsia="Times New Roman" w:hAnsi="Georgia"/>
          <w:b/>
          <w:color w:val="2C336A"/>
          <w:sz w:val="20"/>
          <w:szCs w:val="20"/>
          <w:lang w:bidi="hi-I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81"/>
        <w:gridCol w:w="864"/>
        <w:gridCol w:w="1191"/>
        <w:gridCol w:w="1146"/>
        <w:gridCol w:w="1704"/>
        <w:gridCol w:w="1956"/>
      </w:tblGrid>
      <w:tr w:rsidR="001A0610" w:rsidRPr="000D6BD2" w14:paraId="118DFEC5" w14:textId="77777777" w:rsidTr="001E0F03">
        <w:trPr>
          <w:trHeight w:val="364"/>
          <w:jc w:val="center"/>
        </w:trPr>
        <w:tc>
          <w:tcPr>
            <w:tcW w:w="0" w:type="auto"/>
            <w:tcBorders>
              <w:top w:val="single" w:sz="18" w:space="0" w:color="000000"/>
              <w:left w:val="single" w:sz="18" w:space="0" w:color="000000"/>
              <w:bottom w:val="single" w:sz="18" w:space="0" w:color="000000"/>
            </w:tcBorders>
            <w:tcMar>
              <w:top w:w="0" w:type="dxa"/>
              <w:left w:w="108" w:type="dxa"/>
              <w:bottom w:w="0" w:type="dxa"/>
              <w:right w:w="108" w:type="dxa"/>
            </w:tcMar>
            <w:hideMark/>
          </w:tcPr>
          <w:p w14:paraId="6C1F56E1" w14:textId="77777777" w:rsidR="001A0610" w:rsidRPr="000D6BD2" w:rsidRDefault="001A0610" w:rsidP="000D6BD2">
            <w:pPr>
              <w:spacing w:after="0" w:line="240" w:lineRule="auto"/>
              <w:jc w:val="both"/>
              <w:rPr>
                <w:rFonts w:ascii="Georgia" w:eastAsia="Times New Roman" w:hAnsi="Georgia"/>
                <w:sz w:val="20"/>
                <w:szCs w:val="20"/>
              </w:rPr>
            </w:pPr>
          </w:p>
        </w:tc>
        <w:tc>
          <w:tcPr>
            <w:tcW w:w="0" w:type="auto"/>
            <w:tcBorders>
              <w:top w:val="single" w:sz="18" w:space="0" w:color="000000"/>
              <w:bottom w:val="single" w:sz="18" w:space="0" w:color="000000"/>
              <w:right w:val="single" w:sz="18" w:space="0" w:color="000000"/>
            </w:tcBorders>
            <w:tcMar>
              <w:top w:w="0" w:type="dxa"/>
              <w:left w:w="108" w:type="dxa"/>
              <w:bottom w:w="0" w:type="dxa"/>
              <w:right w:w="108" w:type="dxa"/>
            </w:tcMar>
            <w:hideMark/>
          </w:tcPr>
          <w:p w14:paraId="0954E8E8" w14:textId="77777777" w:rsidR="001A0610" w:rsidRPr="000D6BD2" w:rsidRDefault="001A0610" w:rsidP="000D6BD2">
            <w:pPr>
              <w:spacing w:after="0" w:line="240" w:lineRule="auto"/>
              <w:jc w:val="both"/>
              <w:rPr>
                <w:rFonts w:ascii="Georgia" w:eastAsia="Times New Roman" w:hAnsi="Georgia"/>
                <w:sz w:val="20"/>
                <w:szCs w:val="20"/>
              </w:rPr>
            </w:pPr>
          </w:p>
        </w:tc>
        <w:tc>
          <w:tcPr>
            <w:tcW w:w="0" w:type="auto"/>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hideMark/>
          </w:tcPr>
          <w:p w14:paraId="1977C6CE"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Percentage</w:t>
            </w:r>
          </w:p>
        </w:tc>
        <w:tc>
          <w:tcPr>
            <w:tcW w:w="0" w:type="auto"/>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23127AFE"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Frequency</w:t>
            </w:r>
          </w:p>
        </w:tc>
        <w:tc>
          <w:tcPr>
            <w:tcW w:w="0" w:type="auto"/>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170537EB"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Valid Percentage</w:t>
            </w:r>
          </w:p>
        </w:tc>
        <w:tc>
          <w:tcPr>
            <w:tcW w:w="0" w:type="auto"/>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hideMark/>
          </w:tcPr>
          <w:p w14:paraId="3E3EFD73"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Cumulative Percent</w:t>
            </w:r>
          </w:p>
        </w:tc>
      </w:tr>
      <w:tr w:rsidR="001A0610" w:rsidRPr="000D6BD2" w14:paraId="4F482C36" w14:textId="77777777" w:rsidTr="001E0F03">
        <w:trPr>
          <w:trHeight w:val="219"/>
          <w:jc w:val="center"/>
        </w:trPr>
        <w:tc>
          <w:tcPr>
            <w:tcW w:w="0" w:type="auto"/>
            <w:tcBorders>
              <w:top w:val="single" w:sz="18" w:space="0" w:color="000000"/>
              <w:left w:val="single" w:sz="18" w:space="0" w:color="000000"/>
            </w:tcBorders>
            <w:tcMar>
              <w:top w:w="0" w:type="dxa"/>
              <w:left w:w="108" w:type="dxa"/>
              <w:bottom w:w="0" w:type="dxa"/>
              <w:right w:w="108" w:type="dxa"/>
            </w:tcMar>
            <w:hideMark/>
          </w:tcPr>
          <w:p w14:paraId="0F7384D1" w14:textId="77777777" w:rsidR="001A0610" w:rsidRPr="000D6BD2" w:rsidRDefault="001A0610" w:rsidP="000D6BD2">
            <w:pPr>
              <w:spacing w:after="0" w:line="240" w:lineRule="auto"/>
              <w:jc w:val="both"/>
              <w:rPr>
                <w:rFonts w:ascii="Georgia" w:eastAsia="Times New Roman" w:hAnsi="Georgia"/>
                <w:sz w:val="20"/>
                <w:szCs w:val="20"/>
              </w:rPr>
            </w:pPr>
          </w:p>
        </w:tc>
        <w:tc>
          <w:tcPr>
            <w:tcW w:w="0" w:type="auto"/>
            <w:tcBorders>
              <w:top w:val="single" w:sz="18" w:space="0" w:color="000000"/>
              <w:right w:val="single" w:sz="18" w:space="0" w:color="000000"/>
            </w:tcBorders>
            <w:tcMar>
              <w:top w:w="0" w:type="dxa"/>
              <w:left w:w="108" w:type="dxa"/>
              <w:bottom w:w="0" w:type="dxa"/>
              <w:right w:w="108" w:type="dxa"/>
            </w:tcMar>
            <w:hideMark/>
          </w:tcPr>
          <w:p w14:paraId="5DBAF0B5"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Male</w:t>
            </w:r>
          </w:p>
        </w:tc>
        <w:tc>
          <w:tcPr>
            <w:tcW w:w="0" w:type="auto"/>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hideMark/>
          </w:tcPr>
          <w:p w14:paraId="67B14517"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74.5</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46E6E"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149</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D3B18"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74.5</w:t>
            </w:r>
          </w:p>
        </w:tc>
        <w:tc>
          <w:tcPr>
            <w:tcW w:w="0" w:type="auto"/>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hideMark/>
          </w:tcPr>
          <w:p w14:paraId="67D0C5FB"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74.5</w:t>
            </w:r>
          </w:p>
        </w:tc>
      </w:tr>
      <w:tr w:rsidR="001A0610" w:rsidRPr="000D6BD2" w14:paraId="303241F6" w14:textId="77777777" w:rsidTr="001E0F03">
        <w:trPr>
          <w:trHeight w:val="219"/>
          <w:jc w:val="center"/>
        </w:trPr>
        <w:tc>
          <w:tcPr>
            <w:tcW w:w="0" w:type="auto"/>
            <w:tcBorders>
              <w:left w:val="single" w:sz="18" w:space="0" w:color="000000"/>
            </w:tcBorders>
            <w:tcMar>
              <w:top w:w="0" w:type="dxa"/>
              <w:left w:w="108" w:type="dxa"/>
              <w:bottom w:w="0" w:type="dxa"/>
              <w:right w:w="108" w:type="dxa"/>
            </w:tcMar>
            <w:hideMark/>
          </w:tcPr>
          <w:p w14:paraId="1ED50164"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sz w:val="20"/>
                <w:szCs w:val="20"/>
              </w:rPr>
              <w:t>Valid</w:t>
            </w:r>
          </w:p>
        </w:tc>
        <w:tc>
          <w:tcPr>
            <w:tcW w:w="0" w:type="auto"/>
            <w:tcBorders>
              <w:right w:val="single" w:sz="18" w:space="0" w:color="000000"/>
            </w:tcBorders>
            <w:tcMar>
              <w:top w:w="0" w:type="dxa"/>
              <w:left w:w="108" w:type="dxa"/>
              <w:bottom w:w="0" w:type="dxa"/>
              <w:right w:w="108" w:type="dxa"/>
            </w:tcMar>
            <w:hideMark/>
          </w:tcPr>
          <w:p w14:paraId="6CA310C6"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 xml:space="preserve">Female </w:t>
            </w:r>
          </w:p>
        </w:tc>
        <w:tc>
          <w:tcPr>
            <w:tcW w:w="0" w:type="auto"/>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hideMark/>
          </w:tcPr>
          <w:p w14:paraId="46C765A7"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25.5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39CE5"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6E63E"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25.5</w:t>
            </w:r>
          </w:p>
        </w:tc>
        <w:tc>
          <w:tcPr>
            <w:tcW w:w="0" w:type="auto"/>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hideMark/>
          </w:tcPr>
          <w:p w14:paraId="09EBA554"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sz w:val="20"/>
                <w:szCs w:val="20"/>
              </w:rPr>
              <w:t>100</w:t>
            </w:r>
          </w:p>
        </w:tc>
      </w:tr>
      <w:tr w:rsidR="001A0610" w:rsidRPr="000D6BD2" w14:paraId="3FF53817" w14:textId="77777777" w:rsidTr="001E0F03">
        <w:trPr>
          <w:trHeight w:val="219"/>
          <w:jc w:val="center"/>
        </w:trPr>
        <w:tc>
          <w:tcPr>
            <w:tcW w:w="0" w:type="auto"/>
            <w:tcBorders>
              <w:left w:val="single" w:sz="18" w:space="0" w:color="000000"/>
              <w:bottom w:val="single" w:sz="18" w:space="0" w:color="000000"/>
            </w:tcBorders>
            <w:tcMar>
              <w:top w:w="0" w:type="dxa"/>
              <w:left w:w="108" w:type="dxa"/>
              <w:bottom w:w="0" w:type="dxa"/>
              <w:right w:w="108" w:type="dxa"/>
            </w:tcMar>
            <w:hideMark/>
          </w:tcPr>
          <w:p w14:paraId="131947EC" w14:textId="77777777" w:rsidR="001A0610" w:rsidRPr="000D6BD2" w:rsidRDefault="001A0610" w:rsidP="000D6BD2">
            <w:pPr>
              <w:spacing w:after="0" w:line="240" w:lineRule="auto"/>
              <w:jc w:val="both"/>
              <w:rPr>
                <w:rFonts w:ascii="Georgia" w:eastAsia="Times New Roman" w:hAnsi="Georgia"/>
                <w:sz w:val="20"/>
                <w:szCs w:val="20"/>
              </w:rPr>
            </w:pPr>
          </w:p>
        </w:tc>
        <w:tc>
          <w:tcPr>
            <w:tcW w:w="0" w:type="auto"/>
            <w:tcBorders>
              <w:bottom w:val="single" w:sz="18" w:space="0" w:color="000000"/>
              <w:right w:val="single" w:sz="18" w:space="0" w:color="000000"/>
            </w:tcBorders>
            <w:tcMar>
              <w:top w:w="0" w:type="dxa"/>
              <w:left w:w="108" w:type="dxa"/>
              <w:bottom w:w="0" w:type="dxa"/>
              <w:right w:w="108" w:type="dxa"/>
            </w:tcMar>
            <w:hideMark/>
          </w:tcPr>
          <w:p w14:paraId="4BE8DC23"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sz w:val="20"/>
                <w:szCs w:val="20"/>
              </w:rPr>
              <w:t>Total</w:t>
            </w:r>
          </w:p>
        </w:tc>
        <w:tc>
          <w:tcPr>
            <w:tcW w:w="0" w:type="auto"/>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hideMark/>
          </w:tcPr>
          <w:p w14:paraId="3F51F56B"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100</w:t>
            </w: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4640E762"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200</w:t>
            </w: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42F96874" w14:textId="77777777" w:rsidR="001A0610" w:rsidRPr="000D6BD2" w:rsidRDefault="001A0610" w:rsidP="000D6BD2">
            <w:pPr>
              <w:spacing w:after="0" w:line="240" w:lineRule="auto"/>
              <w:jc w:val="both"/>
              <w:rPr>
                <w:rFonts w:ascii="Georgia" w:eastAsia="Times New Roman" w:hAnsi="Georgia"/>
                <w:sz w:val="20"/>
                <w:szCs w:val="20"/>
              </w:rPr>
            </w:pPr>
            <w:r w:rsidRPr="000D6BD2">
              <w:rPr>
                <w:rFonts w:ascii="Georgia" w:eastAsia="Times New Roman" w:hAnsi="Georgia"/>
                <w:color w:val="000000"/>
                <w:sz w:val="20"/>
                <w:szCs w:val="20"/>
              </w:rPr>
              <w:t>100</w:t>
            </w:r>
          </w:p>
        </w:tc>
        <w:tc>
          <w:tcPr>
            <w:tcW w:w="0" w:type="auto"/>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hideMark/>
          </w:tcPr>
          <w:p w14:paraId="7528F969" w14:textId="77777777" w:rsidR="001A0610" w:rsidRPr="000D6BD2" w:rsidRDefault="001A0610" w:rsidP="000D6BD2">
            <w:pPr>
              <w:spacing w:after="0" w:line="240" w:lineRule="auto"/>
              <w:jc w:val="both"/>
              <w:rPr>
                <w:rFonts w:ascii="Georgia" w:eastAsia="Times New Roman" w:hAnsi="Georgia"/>
                <w:sz w:val="20"/>
                <w:szCs w:val="20"/>
              </w:rPr>
            </w:pPr>
          </w:p>
        </w:tc>
      </w:tr>
    </w:tbl>
    <w:p w14:paraId="65F21AC8" w14:textId="77777777" w:rsidR="001A0610" w:rsidRDefault="001A0610" w:rsidP="001E0F03">
      <w:pPr>
        <w:spacing w:after="0" w:line="240" w:lineRule="auto"/>
        <w:ind w:left="66"/>
        <w:jc w:val="center"/>
        <w:rPr>
          <w:rFonts w:ascii="Georgia" w:eastAsia="Times New Roman" w:hAnsi="Georgia"/>
          <w:b/>
          <w:sz w:val="20"/>
          <w:szCs w:val="20"/>
          <w:lang w:bidi="hi-IN"/>
        </w:rPr>
      </w:pPr>
      <w:r w:rsidRPr="000D6BD2">
        <w:rPr>
          <w:rFonts w:ascii="Georgia" w:eastAsia="Times New Roman" w:hAnsi="Georgia"/>
          <w:b/>
          <w:sz w:val="20"/>
          <w:szCs w:val="20"/>
          <w:lang w:bidi="hi-IN"/>
        </w:rPr>
        <w:t>Table 4.1</w:t>
      </w:r>
    </w:p>
    <w:p w14:paraId="7D96320E" w14:textId="77777777" w:rsidR="001E0F03" w:rsidRPr="000D6BD2" w:rsidRDefault="001E0F03" w:rsidP="001E0F03">
      <w:pPr>
        <w:spacing w:after="0" w:line="240" w:lineRule="auto"/>
        <w:ind w:left="66"/>
        <w:jc w:val="center"/>
        <w:rPr>
          <w:rFonts w:ascii="Georgia" w:eastAsia="Times New Roman" w:hAnsi="Georgia"/>
          <w:b/>
          <w:sz w:val="20"/>
          <w:szCs w:val="20"/>
          <w:lang w:bidi="hi-IN"/>
        </w:rPr>
      </w:pPr>
    </w:p>
    <w:p w14:paraId="13FA567B"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5E71255D" wp14:editId="4E472A6A">
            <wp:extent cx="4673600" cy="216680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687420" cy="2173217"/>
                    </a:xfrm>
                    <a:prstGeom prst="rect">
                      <a:avLst/>
                    </a:prstGeom>
                    <a:noFill/>
                    <a:ln w="9525">
                      <a:noFill/>
                      <a:miter lim="800000"/>
                      <a:headEnd/>
                      <a:tailEnd/>
                    </a:ln>
                  </pic:spPr>
                </pic:pic>
              </a:graphicData>
            </a:graphic>
          </wp:inline>
        </w:drawing>
      </w:r>
    </w:p>
    <w:p w14:paraId="05D46EC6"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1.1</w:t>
      </w:r>
    </w:p>
    <w:p w14:paraId="3FCBFABF" w14:textId="77777777" w:rsidR="001A0610" w:rsidRPr="000D6BD2" w:rsidRDefault="001A0610" w:rsidP="000D6BD2">
      <w:pPr>
        <w:spacing w:after="0" w:line="240" w:lineRule="auto"/>
        <w:jc w:val="both"/>
        <w:rPr>
          <w:rFonts w:ascii="Georgia" w:hAnsi="Georgia"/>
          <w:sz w:val="20"/>
          <w:szCs w:val="20"/>
        </w:rPr>
      </w:pPr>
      <w:r w:rsidRPr="001E0F03">
        <w:rPr>
          <w:rFonts w:ascii="Georgia" w:hAnsi="Georgia"/>
          <w:b/>
          <w:bCs/>
          <w:color w:val="2C336A"/>
          <w:sz w:val="20"/>
          <w:szCs w:val="20"/>
        </w:rPr>
        <w:lastRenderedPageBreak/>
        <w:t>Interpretation:</w:t>
      </w:r>
      <w:r w:rsidRPr="001E0F03">
        <w:rPr>
          <w:rFonts w:ascii="Georgia" w:hAnsi="Georgia"/>
          <w:color w:val="2C336A"/>
          <w:sz w:val="20"/>
          <w:szCs w:val="20"/>
        </w:rPr>
        <w:t xml:space="preserve"> </w:t>
      </w:r>
      <w:r w:rsidRPr="000D6BD2">
        <w:rPr>
          <w:rFonts w:ascii="Georgia" w:hAnsi="Georgia"/>
          <w:sz w:val="20"/>
          <w:szCs w:val="20"/>
        </w:rPr>
        <w:t xml:space="preserve">From the above Pie </w:t>
      </w:r>
      <w:proofErr w:type="gramStart"/>
      <w:r w:rsidRPr="000D6BD2">
        <w:rPr>
          <w:rFonts w:ascii="Georgia" w:hAnsi="Georgia"/>
          <w:sz w:val="20"/>
          <w:szCs w:val="20"/>
        </w:rPr>
        <w:t>Chart</w:t>
      </w:r>
      <w:proofErr w:type="gramEnd"/>
      <w:r w:rsidRPr="000D6BD2">
        <w:rPr>
          <w:rFonts w:ascii="Georgia" w:hAnsi="Georgia"/>
          <w:sz w:val="20"/>
          <w:szCs w:val="20"/>
        </w:rPr>
        <w:t xml:space="preserve"> it can be interpret that out of 200 responses, 74.5% are females, this suggests that the majority of the group identifies as female. Around 25.5% of the group identifies as male, representing a slightly smaller portion of the respondents.</w:t>
      </w:r>
    </w:p>
    <w:p w14:paraId="538B5C20"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36CB878C" w14:textId="77777777" w:rsidR="001E0F03" w:rsidRDefault="001A0610" w:rsidP="000D6BD2">
      <w:pPr>
        <w:spacing w:after="0" w:line="240" w:lineRule="auto"/>
        <w:jc w:val="both"/>
        <w:rPr>
          <w:rFonts w:ascii="Georgia" w:hAnsi="Georgia"/>
          <w:b/>
          <w:bCs/>
          <w:color w:val="2C336A"/>
          <w:sz w:val="20"/>
          <w:szCs w:val="20"/>
        </w:rPr>
      </w:pPr>
      <w:r w:rsidRPr="001E0F03">
        <w:rPr>
          <w:rFonts w:ascii="Georgia" w:eastAsia="Times New Roman" w:hAnsi="Georgia"/>
          <w:b/>
          <w:color w:val="2C336A"/>
          <w:sz w:val="20"/>
          <w:szCs w:val="20"/>
          <w:lang w:bidi="hi-IN"/>
        </w:rPr>
        <w:t xml:space="preserve">Basic </w:t>
      </w:r>
      <w:r w:rsidRPr="001E0F03">
        <w:rPr>
          <w:rFonts w:ascii="Georgia" w:hAnsi="Georgia"/>
          <w:b/>
          <w:bCs/>
          <w:color w:val="2C336A"/>
          <w:sz w:val="20"/>
          <w:szCs w:val="20"/>
        </w:rPr>
        <w:t xml:space="preserve">Question </w:t>
      </w:r>
      <w:proofErr w:type="gramStart"/>
      <w:r w:rsidRPr="001E0F03">
        <w:rPr>
          <w:rFonts w:ascii="Georgia" w:hAnsi="Georgia"/>
          <w:b/>
          <w:bCs/>
          <w:color w:val="2C336A"/>
          <w:sz w:val="20"/>
          <w:szCs w:val="20"/>
        </w:rPr>
        <w:t>2:-</w:t>
      </w:r>
      <w:proofErr w:type="gramEnd"/>
    </w:p>
    <w:p w14:paraId="137C4CA0" w14:textId="77777777" w:rsidR="001E0F03" w:rsidRPr="001E0F03" w:rsidRDefault="001E0F03" w:rsidP="000D6BD2">
      <w:pPr>
        <w:spacing w:after="0" w:line="240" w:lineRule="auto"/>
        <w:jc w:val="both"/>
        <w:rPr>
          <w:rFonts w:ascii="Georgia" w:hAnsi="Georgia"/>
          <w:b/>
          <w:bCs/>
          <w:color w:val="2C336A"/>
          <w:sz w:val="20"/>
          <w:szCs w:val="20"/>
        </w:rPr>
      </w:pPr>
    </w:p>
    <w:tbl>
      <w:tblPr>
        <w:tblW w:w="0" w:type="auto"/>
        <w:jc w:val="center"/>
        <w:tblLook w:val="04A0" w:firstRow="1" w:lastRow="0" w:firstColumn="1" w:lastColumn="0" w:noHBand="0" w:noVBand="1"/>
      </w:tblPr>
      <w:tblGrid>
        <w:gridCol w:w="635"/>
        <w:gridCol w:w="1149"/>
        <w:gridCol w:w="1094"/>
        <w:gridCol w:w="1053"/>
        <w:gridCol w:w="1555"/>
        <w:gridCol w:w="1782"/>
      </w:tblGrid>
      <w:tr w:rsidR="001E0F03" w:rsidRPr="001E0F03" w14:paraId="1DCA69A7" w14:textId="77777777" w:rsidTr="0082655D">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391BCCBE"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7A8A686A"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AD4B115"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3C9A2ECC"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02021C7C"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260B6264"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Cumulative Percent</w:t>
            </w:r>
          </w:p>
        </w:tc>
      </w:tr>
      <w:tr w:rsidR="001E0F03" w:rsidRPr="001E0F03" w14:paraId="5AD82869" w14:textId="77777777" w:rsidTr="0082655D">
        <w:trPr>
          <w:trHeight w:val="30"/>
          <w:jc w:val="center"/>
        </w:trPr>
        <w:tc>
          <w:tcPr>
            <w:tcW w:w="0" w:type="auto"/>
            <w:tcBorders>
              <w:top w:val="nil"/>
              <w:left w:val="single" w:sz="12" w:space="0" w:color="auto"/>
              <w:bottom w:val="nil"/>
              <w:right w:val="nil"/>
            </w:tcBorders>
            <w:shd w:val="clear" w:color="auto" w:fill="auto"/>
            <w:noWrap/>
            <w:vAlign w:val="center"/>
            <w:hideMark/>
          </w:tcPr>
          <w:p w14:paraId="7943F58B"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3F2FD972"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15-20</w:t>
            </w:r>
          </w:p>
        </w:tc>
        <w:tc>
          <w:tcPr>
            <w:tcW w:w="0" w:type="auto"/>
            <w:tcBorders>
              <w:top w:val="nil"/>
              <w:left w:val="nil"/>
              <w:bottom w:val="single" w:sz="8" w:space="0" w:color="auto"/>
              <w:right w:val="single" w:sz="8" w:space="0" w:color="auto"/>
            </w:tcBorders>
            <w:shd w:val="clear" w:color="auto" w:fill="auto"/>
            <w:noWrap/>
            <w:vAlign w:val="center"/>
            <w:hideMark/>
          </w:tcPr>
          <w:p w14:paraId="29B5BF4F"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9.5</w:t>
            </w:r>
          </w:p>
        </w:tc>
        <w:tc>
          <w:tcPr>
            <w:tcW w:w="0" w:type="auto"/>
            <w:tcBorders>
              <w:top w:val="nil"/>
              <w:left w:val="nil"/>
              <w:bottom w:val="single" w:sz="8" w:space="0" w:color="auto"/>
              <w:right w:val="single" w:sz="8" w:space="0" w:color="auto"/>
            </w:tcBorders>
            <w:shd w:val="clear" w:color="auto" w:fill="auto"/>
            <w:noWrap/>
            <w:vAlign w:val="center"/>
            <w:hideMark/>
          </w:tcPr>
          <w:p w14:paraId="3C790BD2"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19</w:t>
            </w:r>
          </w:p>
        </w:tc>
        <w:tc>
          <w:tcPr>
            <w:tcW w:w="0" w:type="auto"/>
            <w:tcBorders>
              <w:top w:val="nil"/>
              <w:left w:val="nil"/>
              <w:bottom w:val="single" w:sz="8" w:space="0" w:color="auto"/>
              <w:right w:val="single" w:sz="8" w:space="0" w:color="auto"/>
            </w:tcBorders>
            <w:shd w:val="clear" w:color="auto" w:fill="auto"/>
            <w:noWrap/>
            <w:vAlign w:val="center"/>
            <w:hideMark/>
          </w:tcPr>
          <w:p w14:paraId="0AC75421"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9.5</w:t>
            </w:r>
          </w:p>
        </w:tc>
        <w:tc>
          <w:tcPr>
            <w:tcW w:w="0" w:type="auto"/>
            <w:tcBorders>
              <w:top w:val="nil"/>
              <w:left w:val="nil"/>
              <w:bottom w:val="single" w:sz="8" w:space="0" w:color="auto"/>
              <w:right w:val="single" w:sz="12" w:space="0" w:color="auto"/>
            </w:tcBorders>
            <w:shd w:val="clear" w:color="auto" w:fill="auto"/>
            <w:noWrap/>
            <w:vAlign w:val="center"/>
            <w:hideMark/>
          </w:tcPr>
          <w:p w14:paraId="1BF32B7D"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9.5</w:t>
            </w:r>
          </w:p>
        </w:tc>
      </w:tr>
      <w:tr w:rsidR="001E0F03" w:rsidRPr="001E0F03" w14:paraId="18B81D37" w14:textId="77777777" w:rsidTr="001E0F03">
        <w:trPr>
          <w:trHeight w:val="40"/>
          <w:jc w:val="center"/>
        </w:trPr>
        <w:tc>
          <w:tcPr>
            <w:tcW w:w="0" w:type="auto"/>
            <w:tcBorders>
              <w:top w:val="nil"/>
              <w:left w:val="single" w:sz="12" w:space="0" w:color="auto"/>
              <w:bottom w:val="nil"/>
              <w:right w:val="nil"/>
            </w:tcBorders>
            <w:shd w:val="clear" w:color="auto" w:fill="auto"/>
            <w:noWrap/>
            <w:vAlign w:val="center"/>
            <w:hideMark/>
          </w:tcPr>
          <w:p w14:paraId="3193215B"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74737865"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20-25</w:t>
            </w:r>
          </w:p>
        </w:tc>
        <w:tc>
          <w:tcPr>
            <w:tcW w:w="0" w:type="auto"/>
            <w:tcBorders>
              <w:top w:val="nil"/>
              <w:left w:val="nil"/>
              <w:bottom w:val="single" w:sz="8" w:space="0" w:color="auto"/>
              <w:right w:val="single" w:sz="8" w:space="0" w:color="auto"/>
            </w:tcBorders>
            <w:shd w:val="clear" w:color="auto" w:fill="auto"/>
            <w:noWrap/>
            <w:vAlign w:val="center"/>
            <w:hideMark/>
          </w:tcPr>
          <w:p w14:paraId="0CDEC0D1"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74.0</w:t>
            </w:r>
          </w:p>
        </w:tc>
        <w:tc>
          <w:tcPr>
            <w:tcW w:w="0" w:type="auto"/>
            <w:tcBorders>
              <w:top w:val="nil"/>
              <w:left w:val="nil"/>
              <w:bottom w:val="single" w:sz="8" w:space="0" w:color="auto"/>
              <w:right w:val="single" w:sz="8" w:space="0" w:color="auto"/>
            </w:tcBorders>
            <w:shd w:val="clear" w:color="auto" w:fill="auto"/>
            <w:noWrap/>
            <w:vAlign w:val="center"/>
            <w:hideMark/>
          </w:tcPr>
          <w:p w14:paraId="5897CACC"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148</w:t>
            </w:r>
          </w:p>
        </w:tc>
        <w:tc>
          <w:tcPr>
            <w:tcW w:w="0" w:type="auto"/>
            <w:tcBorders>
              <w:top w:val="nil"/>
              <w:left w:val="nil"/>
              <w:bottom w:val="single" w:sz="8" w:space="0" w:color="auto"/>
              <w:right w:val="single" w:sz="8" w:space="0" w:color="auto"/>
            </w:tcBorders>
            <w:shd w:val="clear" w:color="auto" w:fill="auto"/>
            <w:noWrap/>
            <w:vAlign w:val="center"/>
            <w:hideMark/>
          </w:tcPr>
          <w:p w14:paraId="524BC8C7"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74.0</w:t>
            </w:r>
          </w:p>
        </w:tc>
        <w:tc>
          <w:tcPr>
            <w:tcW w:w="0" w:type="auto"/>
            <w:tcBorders>
              <w:top w:val="nil"/>
              <w:left w:val="nil"/>
              <w:bottom w:val="single" w:sz="8" w:space="0" w:color="auto"/>
              <w:right w:val="single" w:sz="12" w:space="0" w:color="auto"/>
            </w:tcBorders>
            <w:shd w:val="clear" w:color="auto" w:fill="auto"/>
            <w:noWrap/>
            <w:vAlign w:val="center"/>
            <w:hideMark/>
          </w:tcPr>
          <w:p w14:paraId="40625DDF"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83.5</w:t>
            </w:r>
          </w:p>
        </w:tc>
      </w:tr>
      <w:tr w:rsidR="001E0F03" w:rsidRPr="001E0F03" w14:paraId="1FDD0F87" w14:textId="77777777" w:rsidTr="0082655D">
        <w:trPr>
          <w:trHeight w:val="40"/>
          <w:jc w:val="center"/>
        </w:trPr>
        <w:tc>
          <w:tcPr>
            <w:tcW w:w="0" w:type="auto"/>
            <w:tcBorders>
              <w:top w:val="nil"/>
              <w:left w:val="single" w:sz="12" w:space="0" w:color="auto"/>
              <w:bottom w:val="nil"/>
              <w:right w:val="nil"/>
            </w:tcBorders>
            <w:shd w:val="clear" w:color="auto" w:fill="auto"/>
            <w:noWrap/>
            <w:vAlign w:val="center"/>
            <w:hideMark/>
          </w:tcPr>
          <w:p w14:paraId="6A457B5A"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w:t>
            </w:r>
          </w:p>
        </w:tc>
        <w:tc>
          <w:tcPr>
            <w:tcW w:w="0" w:type="auto"/>
            <w:tcBorders>
              <w:top w:val="nil"/>
              <w:left w:val="nil"/>
              <w:bottom w:val="nil"/>
              <w:right w:val="single" w:sz="12" w:space="0" w:color="auto"/>
            </w:tcBorders>
            <w:shd w:val="clear" w:color="auto" w:fill="auto"/>
            <w:noWrap/>
            <w:vAlign w:val="center"/>
            <w:hideMark/>
          </w:tcPr>
          <w:p w14:paraId="069A2AA1"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25-30</w:t>
            </w:r>
          </w:p>
        </w:tc>
        <w:tc>
          <w:tcPr>
            <w:tcW w:w="0" w:type="auto"/>
            <w:tcBorders>
              <w:top w:val="nil"/>
              <w:left w:val="nil"/>
              <w:bottom w:val="single" w:sz="8" w:space="0" w:color="auto"/>
              <w:right w:val="single" w:sz="8" w:space="0" w:color="auto"/>
            </w:tcBorders>
            <w:shd w:val="clear" w:color="auto" w:fill="auto"/>
            <w:noWrap/>
            <w:vAlign w:val="center"/>
            <w:hideMark/>
          </w:tcPr>
          <w:p w14:paraId="63620A6C"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15.5</w:t>
            </w:r>
          </w:p>
        </w:tc>
        <w:tc>
          <w:tcPr>
            <w:tcW w:w="0" w:type="auto"/>
            <w:tcBorders>
              <w:top w:val="nil"/>
              <w:left w:val="nil"/>
              <w:bottom w:val="single" w:sz="8" w:space="0" w:color="auto"/>
              <w:right w:val="single" w:sz="8" w:space="0" w:color="auto"/>
            </w:tcBorders>
            <w:shd w:val="clear" w:color="auto" w:fill="auto"/>
            <w:noWrap/>
            <w:vAlign w:val="center"/>
            <w:hideMark/>
          </w:tcPr>
          <w:p w14:paraId="4336CA52"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31</w:t>
            </w:r>
          </w:p>
        </w:tc>
        <w:tc>
          <w:tcPr>
            <w:tcW w:w="0" w:type="auto"/>
            <w:tcBorders>
              <w:top w:val="nil"/>
              <w:left w:val="nil"/>
              <w:bottom w:val="single" w:sz="8" w:space="0" w:color="auto"/>
              <w:right w:val="single" w:sz="8" w:space="0" w:color="auto"/>
            </w:tcBorders>
            <w:shd w:val="clear" w:color="auto" w:fill="auto"/>
            <w:noWrap/>
            <w:vAlign w:val="center"/>
            <w:hideMark/>
          </w:tcPr>
          <w:p w14:paraId="27FC73A6"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15.5</w:t>
            </w:r>
          </w:p>
        </w:tc>
        <w:tc>
          <w:tcPr>
            <w:tcW w:w="0" w:type="auto"/>
            <w:tcBorders>
              <w:top w:val="nil"/>
              <w:left w:val="nil"/>
              <w:bottom w:val="single" w:sz="8" w:space="0" w:color="auto"/>
              <w:right w:val="single" w:sz="12" w:space="0" w:color="auto"/>
            </w:tcBorders>
            <w:shd w:val="clear" w:color="auto" w:fill="auto"/>
            <w:noWrap/>
            <w:vAlign w:val="center"/>
            <w:hideMark/>
          </w:tcPr>
          <w:p w14:paraId="1AED6233"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99.0</w:t>
            </w:r>
          </w:p>
        </w:tc>
      </w:tr>
      <w:tr w:rsidR="001E0F03" w:rsidRPr="001E0F03" w14:paraId="5BFF518F" w14:textId="77777777" w:rsidTr="0082655D">
        <w:trPr>
          <w:trHeight w:val="40"/>
          <w:jc w:val="center"/>
        </w:trPr>
        <w:tc>
          <w:tcPr>
            <w:tcW w:w="0" w:type="auto"/>
            <w:tcBorders>
              <w:top w:val="nil"/>
              <w:left w:val="single" w:sz="12" w:space="0" w:color="auto"/>
              <w:bottom w:val="nil"/>
              <w:right w:val="nil"/>
            </w:tcBorders>
            <w:shd w:val="clear" w:color="auto" w:fill="auto"/>
            <w:noWrap/>
            <w:vAlign w:val="center"/>
            <w:hideMark/>
          </w:tcPr>
          <w:p w14:paraId="7EA96F14"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45174595"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30 or above</w:t>
            </w:r>
          </w:p>
        </w:tc>
        <w:tc>
          <w:tcPr>
            <w:tcW w:w="0" w:type="auto"/>
            <w:tcBorders>
              <w:top w:val="nil"/>
              <w:left w:val="nil"/>
              <w:bottom w:val="single" w:sz="8" w:space="0" w:color="auto"/>
              <w:right w:val="single" w:sz="8" w:space="0" w:color="auto"/>
            </w:tcBorders>
            <w:shd w:val="clear" w:color="auto" w:fill="auto"/>
            <w:noWrap/>
            <w:vAlign w:val="center"/>
            <w:hideMark/>
          </w:tcPr>
          <w:p w14:paraId="28D52D96"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w:t>
            </w:r>
          </w:p>
        </w:tc>
        <w:tc>
          <w:tcPr>
            <w:tcW w:w="0" w:type="auto"/>
            <w:tcBorders>
              <w:top w:val="nil"/>
              <w:left w:val="nil"/>
              <w:bottom w:val="single" w:sz="8" w:space="0" w:color="auto"/>
              <w:right w:val="single" w:sz="8" w:space="0" w:color="auto"/>
            </w:tcBorders>
            <w:shd w:val="clear" w:color="auto" w:fill="auto"/>
            <w:noWrap/>
            <w:vAlign w:val="center"/>
            <w:hideMark/>
          </w:tcPr>
          <w:p w14:paraId="15429FC6"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2</w:t>
            </w:r>
          </w:p>
        </w:tc>
        <w:tc>
          <w:tcPr>
            <w:tcW w:w="0" w:type="auto"/>
            <w:tcBorders>
              <w:top w:val="nil"/>
              <w:left w:val="nil"/>
              <w:bottom w:val="single" w:sz="8" w:space="0" w:color="auto"/>
              <w:right w:val="single" w:sz="8" w:space="0" w:color="auto"/>
            </w:tcBorders>
            <w:shd w:val="clear" w:color="auto" w:fill="auto"/>
            <w:noWrap/>
            <w:vAlign w:val="center"/>
            <w:hideMark/>
          </w:tcPr>
          <w:p w14:paraId="37F81EF6"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1.0</w:t>
            </w:r>
          </w:p>
        </w:tc>
        <w:tc>
          <w:tcPr>
            <w:tcW w:w="0" w:type="auto"/>
            <w:tcBorders>
              <w:top w:val="nil"/>
              <w:left w:val="nil"/>
              <w:bottom w:val="single" w:sz="8" w:space="0" w:color="auto"/>
              <w:right w:val="single" w:sz="12" w:space="0" w:color="auto"/>
            </w:tcBorders>
            <w:shd w:val="clear" w:color="auto" w:fill="auto"/>
            <w:noWrap/>
            <w:vAlign w:val="center"/>
            <w:hideMark/>
          </w:tcPr>
          <w:p w14:paraId="44C88767"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100.0</w:t>
            </w:r>
          </w:p>
        </w:tc>
      </w:tr>
      <w:tr w:rsidR="001E0F03" w:rsidRPr="001E0F03" w14:paraId="5C4EFAF5" w14:textId="77777777" w:rsidTr="0082655D">
        <w:trPr>
          <w:trHeight w:val="324"/>
          <w:jc w:val="center"/>
        </w:trPr>
        <w:tc>
          <w:tcPr>
            <w:tcW w:w="0" w:type="auto"/>
            <w:tcBorders>
              <w:top w:val="nil"/>
              <w:left w:val="single" w:sz="12" w:space="0" w:color="auto"/>
              <w:bottom w:val="single" w:sz="12" w:space="0" w:color="auto"/>
              <w:right w:val="nil"/>
            </w:tcBorders>
            <w:shd w:val="clear" w:color="auto" w:fill="auto"/>
            <w:noWrap/>
            <w:vAlign w:val="center"/>
            <w:hideMark/>
          </w:tcPr>
          <w:p w14:paraId="6CE8BE4D"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single" w:sz="12" w:space="0" w:color="auto"/>
              <w:right w:val="single" w:sz="12" w:space="0" w:color="auto"/>
            </w:tcBorders>
            <w:shd w:val="clear" w:color="auto" w:fill="auto"/>
            <w:noWrap/>
            <w:vAlign w:val="center"/>
            <w:hideMark/>
          </w:tcPr>
          <w:p w14:paraId="37D98AA2"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Total</w:t>
            </w:r>
          </w:p>
        </w:tc>
        <w:tc>
          <w:tcPr>
            <w:tcW w:w="0" w:type="auto"/>
            <w:tcBorders>
              <w:top w:val="nil"/>
              <w:left w:val="nil"/>
              <w:bottom w:val="single" w:sz="12" w:space="0" w:color="auto"/>
              <w:right w:val="single" w:sz="8" w:space="0" w:color="auto"/>
            </w:tcBorders>
            <w:shd w:val="clear" w:color="auto" w:fill="auto"/>
            <w:noWrap/>
            <w:vAlign w:val="center"/>
            <w:hideMark/>
          </w:tcPr>
          <w:p w14:paraId="2FA829AA"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8" w:space="0" w:color="auto"/>
            </w:tcBorders>
            <w:shd w:val="clear" w:color="auto" w:fill="auto"/>
            <w:noWrap/>
            <w:vAlign w:val="center"/>
            <w:hideMark/>
          </w:tcPr>
          <w:p w14:paraId="61533D2A"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200</w:t>
            </w:r>
          </w:p>
        </w:tc>
        <w:tc>
          <w:tcPr>
            <w:tcW w:w="0" w:type="auto"/>
            <w:tcBorders>
              <w:top w:val="nil"/>
              <w:left w:val="nil"/>
              <w:bottom w:val="single" w:sz="12" w:space="0" w:color="auto"/>
              <w:right w:val="single" w:sz="8" w:space="0" w:color="auto"/>
            </w:tcBorders>
            <w:shd w:val="clear" w:color="auto" w:fill="auto"/>
            <w:noWrap/>
            <w:vAlign w:val="center"/>
            <w:hideMark/>
          </w:tcPr>
          <w:p w14:paraId="515E6F5D"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12" w:space="0" w:color="auto"/>
            </w:tcBorders>
            <w:shd w:val="clear" w:color="auto" w:fill="auto"/>
            <w:noWrap/>
            <w:vAlign w:val="center"/>
            <w:hideMark/>
          </w:tcPr>
          <w:p w14:paraId="2EE32D56" w14:textId="77777777" w:rsidR="001E0F03" w:rsidRPr="001E0F03" w:rsidRDefault="001E0F03" w:rsidP="0082655D">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r>
    </w:tbl>
    <w:p w14:paraId="08345F00" w14:textId="77777777" w:rsidR="001A0610" w:rsidRPr="000D6BD2" w:rsidRDefault="001A0610" w:rsidP="001E0F03">
      <w:pPr>
        <w:spacing w:after="0" w:line="240" w:lineRule="auto"/>
        <w:ind w:left="66"/>
        <w:jc w:val="center"/>
        <w:rPr>
          <w:rFonts w:ascii="Georgia" w:eastAsia="Times New Roman" w:hAnsi="Georgia"/>
          <w:b/>
          <w:sz w:val="20"/>
          <w:szCs w:val="20"/>
          <w:lang w:bidi="hi-IN"/>
        </w:rPr>
      </w:pPr>
      <w:r w:rsidRPr="000D6BD2">
        <w:rPr>
          <w:rFonts w:ascii="Georgia" w:eastAsia="Times New Roman" w:hAnsi="Georgia"/>
          <w:b/>
          <w:sz w:val="20"/>
          <w:szCs w:val="20"/>
          <w:lang w:bidi="hi-IN"/>
        </w:rPr>
        <w:t>Table 4.2</w:t>
      </w:r>
    </w:p>
    <w:p w14:paraId="5C2D3C52"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4E6FEDE7"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386F7734" wp14:editId="1B381312">
            <wp:extent cx="5408753" cy="23876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416142" cy="2390862"/>
                    </a:xfrm>
                    <a:prstGeom prst="rect">
                      <a:avLst/>
                    </a:prstGeom>
                    <a:noFill/>
                    <a:ln w="9525">
                      <a:noFill/>
                      <a:miter lim="800000"/>
                      <a:headEnd/>
                      <a:tailEnd/>
                    </a:ln>
                  </pic:spPr>
                </pic:pic>
              </a:graphicData>
            </a:graphic>
          </wp:inline>
        </w:drawing>
      </w:r>
    </w:p>
    <w:p w14:paraId="3706A823"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1.2</w:t>
      </w:r>
    </w:p>
    <w:p w14:paraId="156D0BCD"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136A7D16" w14:textId="77777777" w:rsidR="001A0610" w:rsidRPr="000D6BD2"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 xml:space="preserve">The pie chart depicts the age distribution of the 200 people who responded to the survey question "What is your age?” The largest portion of respondents, at 74% (148 people), falls between the ages of 20 and 25. The second largest group, at 15.5% (31 people), are between 25 and 30 years old. Smaller groups are represented by the </w:t>
      </w:r>
      <w:proofErr w:type="gramStart"/>
      <w:r w:rsidRPr="000D6BD2">
        <w:rPr>
          <w:rFonts w:ascii="Georgia" w:eastAsia="Times New Roman" w:hAnsi="Georgia"/>
          <w:sz w:val="20"/>
          <w:szCs w:val="20"/>
          <w:lang w:bidi="hi-IN"/>
        </w:rPr>
        <w:t>15-20-year olds</w:t>
      </w:r>
      <w:proofErr w:type="gramEnd"/>
      <w:r w:rsidRPr="000D6BD2">
        <w:rPr>
          <w:rFonts w:ascii="Georgia" w:eastAsia="Times New Roman" w:hAnsi="Georgia"/>
          <w:sz w:val="20"/>
          <w:szCs w:val="20"/>
          <w:lang w:bidi="hi-IN"/>
        </w:rPr>
        <w:t xml:space="preserve"> (9.5%, 19 people) and those 30 or above (1%, 2 people).</w:t>
      </w:r>
    </w:p>
    <w:p w14:paraId="6E350634" w14:textId="77777777" w:rsidR="001A0610" w:rsidRPr="000D6BD2" w:rsidRDefault="001A0610" w:rsidP="000D6BD2">
      <w:pPr>
        <w:spacing w:after="0" w:line="240" w:lineRule="auto"/>
        <w:jc w:val="both"/>
        <w:rPr>
          <w:rFonts w:ascii="Georgia" w:eastAsia="Times New Roman" w:hAnsi="Georgia"/>
          <w:sz w:val="20"/>
          <w:szCs w:val="20"/>
          <w:lang w:bidi="hi-IN"/>
        </w:rPr>
      </w:pPr>
    </w:p>
    <w:p w14:paraId="033BFB7F" w14:textId="77777777" w:rsidR="001A0610" w:rsidRPr="001E0F03" w:rsidRDefault="001A0610" w:rsidP="000D6BD2">
      <w:pPr>
        <w:spacing w:after="0" w:line="240" w:lineRule="auto"/>
        <w:jc w:val="both"/>
        <w:rPr>
          <w:rFonts w:ascii="Georgia" w:eastAsia="Times New Roman" w:hAnsi="Georgia"/>
          <w:b/>
          <w:color w:val="2C336A"/>
          <w:sz w:val="20"/>
          <w:szCs w:val="20"/>
          <w:lang w:bidi="hi-IN"/>
        </w:rPr>
      </w:pPr>
      <w:r w:rsidRPr="001E0F03">
        <w:rPr>
          <w:rFonts w:ascii="Georgia" w:eastAsia="Times New Roman" w:hAnsi="Georgia"/>
          <w:b/>
          <w:color w:val="2C336A"/>
          <w:sz w:val="20"/>
          <w:szCs w:val="20"/>
          <w:lang w:bidi="hi-IN"/>
        </w:rPr>
        <w:t xml:space="preserve">Basic Question </w:t>
      </w:r>
      <w:proofErr w:type="gramStart"/>
      <w:r w:rsidRPr="001E0F03">
        <w:rPr>
          <w:rFonts w:ascii="Georgia" w:eastAsia="Times New Roman" w:hAnsi="Georgia"/>
          <w:b/>
          <w:color w:val="2C336A"/>
          <w:sz w:val="20"/>
          <w:szCs w:val="20"/>
          <w:lang w:bidi="hi-IN"/>
        </w:rPr>
        <w:t>3:-</w:t>
      </w:r>
      <w:proofErr w:type="gramEnd"/>
    </w:p>
    <w:p w14:paraId="2F2BDB54" w14:textId="77777777" w:rsidR="001A0610" w:rsidRPr="000D6BD2" w:rsidRDefault="001A0610" w:rsidP="000D6BD2">
      <w:pPr>
        <w:spacing w:after="0" w:line="240" w:lineRule="auto"/>
        <w:jc w:val="both"/>
        <w:rPr>
          <w:rFonts w:ascii="Georgia" w:eastAsia="Times New Roman" w:hAnsi="Georgia"/>
          <w:b/>
          <w:sz w:val="20"/>
          <w:szCs w:val="20"/>
          <w:lang w:bidi="hi-IN"/>
        </w:rPr>
      </w:pPr>
    </w:p>
    <w:tbl>
      <w:tblPr>
        <w:tblW w:w="0" w:type="auto"/>
        <w:jc w:val="center"/>
        <w:tblLook w:val="04A0" w:firstRow="1" w:lastRow="0" w:firstColumn="1" w:lastColumn="0" w:noHBand="0" w:noVBand="1"/>
      </w:tblPr>
      <w:tblGrid>
        <w:gridCol w:w="635"/>
        <w:gridCol w:w="1644"/>
        <w:gridCol w:w="1094"/>
        <w:gridCol w:w="1053"/>
        <w:gridCol w:w="1555"/>
        <w:gridCol w:w="1782"/>
      </w:tblGrid>
      <w:tr w:rsidR="001A0610" w:rsidRPr="001E0F03" w14:paraId="3B954F40"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4089F518"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078C607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F5D079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1EF9610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600C51B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53A6A85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Cumulative Percent</w:t>
            </w:r>
          </w:p>
        </w:tc>
      </w:tr>
      <w:tr w:rsidR="001A0610" w:rsidRPr="001E0F03" w14:paraId="3A5F6955" w14:textId="77777777" w:rsidTr="001E0F03">
        <w:trPr>
          <w:trHeight w:val="30"/>
          <w:jc w:val="center"/>
        </w:trPr>
        <w:tc>
          <w:tcPr>
            <w:tcW w:w="0" w:type="auto"/>
            <w:tcBorders>
              <w:top w:val="nil"/>
              <w:left w:val="single" w:sz="12" w:space="0" w:color="auto"/>
              <w:bottom w:val="nil"/>
              <w:right w:val="nil"/>
            </w:tcBorders>
            <w:shd w:val="clear" w:color="auto" w:fill="auto"/>
            <w:noWrap/>
            <w:vAlign w:val="center"/>
            <w:hideMark/>
          </w:tcPr>
          <w:p w14:paraId="6A0E19D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3A0189B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Secondary School</w:t>
            </w:r>
          </w:p>
        </w:tc>
        <w:tc>
          <w:tcPr>
            <w:tcW w:w="0" w:type="auto"/>
            <w:tcBorders>
              <w:top w:val="nil"/>
              <w:left w:val="nil"/>
              <w:bottom w:val="single" w:sz="8" w:space="0" w:color="auto"/>
              <w:right w:val="single" w:sz="8" w:space="0" w:color="auto"/>
            </w:tcBorders>
            <w:shd w:val="clear" w:color="auto" w:fill="auto"/>
            <w:noWrap/>
            <w:vAlign w:val="center"/>
            <w:hideMark/>
          </w:tcPr>
          <w:p w14:paraId="680E32E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2.5</w:t>
            </w:r>
          </w:p>
        </w:tc>
        <w:tc>
          <w:tcPr>
            <w:tcW w:w="0" w:type="auto"/>
            <w:tcBorders>
              <w:top w:val="nil"/>
              <w:left w:val="nil"/>
              <w:bottom w:val="single" w:sz="8" w:space="0" w:color="auto"/>
              <w:right w:val="single" w:sz="8" w:space="0" w:color="auto"/>
            </w:tcBorders>
            <w:shd w:val="clear" w:color="auto" w:fill="auto"/>
            <w:noWrap/>
            <w:vAlign w:val="center"/>
            <w:hideMark/>
          </w:tcPr>
          <w:p w14:paraId="03C3FC4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5</w:t>
            </w:r>
          </w:p>
        </w:tc>
        <w:tc>
          <w:tcPr>
            <w:tcW w:w="0" w:type="auto"/>
            <w:tcBorders>
              <w:top w:val="nil"/>
              <w:left w:val="nil"/>
              <w:bottom w:val="single" w:sz="8" w:space="0" w:color="auto"/>
              <w:right w:val="single" w:sz="8" w:space="0" w:color="auto"/>
            </w:tcBorders>
            <w:shd w:val="clear" w:color="auto" w:fill="auto"/>
            <w:noWrap/>
            <w:vAlign w:val="center"/>
            <w:hideMark/>
          </w:tcPr>
          <w:p w14:paraId="10B1C4E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2.5</w:t>
            </w:r>
          </w:p>
        </w:tc>
        <w:tc>
          <w:tcPr>
            <w:tcW w:w="0" w:type="auto"/>
            <w:tcBorders>
              <w:top w:val="nil"/>
              <w:left w:val="nil"/>
              <w:bottom w:val="single" w:sz="8" w:space="0" w:color="auto"/>
              <w:right w:val="single" w:sz="12" w:space="0" w:color="auto"/>
            </w:tcBorders>
            <w:shd w:val="clear" w:color="auto" w:fill="auto"/>
            <w:noWrap/>
            <w:vAlign w:val="center"/>
            <w:hideMark/>
          </w:tcPr>
          <w:p w14:paraId="0EDC741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2.5</w:t>
            </w:r>
          </w:p>
        </w:tc>
      </w:tr>
      <w:tr w:rsidR="001A0610" w:rsidRPr="001E0F03" w14:paraId="5B297790" w14:textId="77777777" w:rsidTr="001E0F03">
        <w:trPr>
          <w:trHeight w:val="40"/>
          <w:jc w:val="center"/>
        </w:trPr>
        <w:tc>
          <w:tcPr>
            <w:tcW w:w="0" w:type="auto"/>
            <w:tcBorders>
              <w:top w:val="nil"/>
              <w:left w:val="single" w:sz="12" w:space="0" w:color="auto"/>
              <w:bottom w:val="nil"/>
              <w:right w:val="nil"/>
            </w:tcBorders>
            <w:shd w:val="clear" w:color="auto" w:fill="auto"/>
            <w:noWrap/>
            <w:vAlign w:val="center"/>
            <w:hideMark/>
          </w:tcPr>
          <w:p w14:paraId="7958B1D3"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5AAAE49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High School</w:t>
            </w:r>
          </w:p>
        </w:tc>
        <w:tc>
          <w:tcPr>
            <w:tcW w:w="0" w:type="auto"/>
            <w:tcBorders>
              <w:top w:val="nil"/>
              <w:left w:val="nil"/>
              <w:bottom w:val="single" w:sz="8" w:space="0" w:color="auto"/>
              <w:right w:val="single" w:sz="8" w:space="0" w:color="auto"/>
            </w:tcBorders>
            <w:shd w:val="clear" w:color="auto" w:fill="auto"/>
            <w:noWrap/>
            <w:vAlign w:val="center"/>
            <w:hideMark/>
          </w:tcPr>
          <w:p w14:paraId="69102EE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7.0</w:t>
            </w:r>
          </w:p>
        </w:tc>
        <w:tc>
          <w:tcPr>
            <w:tcW w:w="0" w:type="auto"/>
            <w:tcBorders>
              <w:top w:val="nil"/>
              <w:left w:val="nil"/>
              <w:bottom w:val="single" w:sz="8" w:space="0" w:color="auto"/>
              <w:right w:val="single" w:sz="8" w:space="0" w:color="auto"/>
            </w:tcBorders>
            <w:shd w:val="clear" w:color="auto" w:fill="auto"/>
            <w:noWrap/>
            <w:vAlign w:val="center"/>
            <w:hideMark/>
          </w:tcPr>
          <w:p w14:paraId="2CE50B2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14</w:t>
            </w:r>
          </w:p>
        </w:tc>
        <w:tc>
          <w:tcPr>
            <w:tcW w:w="0" w:type="auto"/>
            <w:tcBorders>
              <w:top w:val="nil"/>
              <w:left w:val="nil"/>
              <w:bottom w:val="single" w:sz="8" w:space="0" w:color="auto"/>
              <w:right w:val="single" w:sz="8" w:space="0" w:color="auto"/>
            </w:tcBorders>
            <w:shd w:val="clear" w:color="auto" w:fill="auto"/>
            <w:noWrap/>
            <w:vAlign w:val="center"/>
            <w:hideMark/>
          </w:tcPr>
          <w:p w14:paraId="69EA5EF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7.0</w:t>
            </w:r>
          </w:p>
        </w:tc>
        <w:tc>
          <w:tcPr>
            <w:tcW w:w="0" w:type="auto"/>
            <w:tcBorders>
              <w:top w:val="nil"/>
              <w:left w:val="nil"/>
              <w:bottom w:val="single" w:sz="8" w:space="0" w:color="auto"/>
              <w:right w:val="single" w:sz="12" w:space="0" w:color="auto"/>
            </w:tcBorders>
            <w:shd w:val="clear" w:color="auto" w:fill="auto"/>
            <w:noWrap/>
            <w:vAlign w:val="center"/>
            <w:hideMark/>
          </w:tcPr>
          <w:p w14:paraId="5F4AFF1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9.5</w:t>
            </w:r>
          </w:p>
        </w:tc>
      </w:tr>
      <w:tr w:rsidR="001A0610" w:rsidRPr="001E0F03" w14:paraId="348D9A8E" w14:textId="77777777" w:rsidTr="001E0F03">
        <w:trPr>
          <w:trHeight w:val="40"/>
          <w:jc w:val="center"/>
        </w:trPr>
        <w:tc>
          <w:tcPr>
            <w:tcW w:w="0" w:type="auto"/>
            <w:tcBorders>
              <w:top w:val="nil"/>
              <w:left w:val="single" w:sz="12" w:space="0" w:color="auto"/>
              <w:bottom w:val="nil"/>
              <w:right w:val="nil"/>
            </w:tcBorders>
            <w:shd w:val="clear" w:color="auto" w:fill="auto"/>
            <w:noWrap/>
            <w:vAlign w:val="center"/>
            <w:hideMark/>
          </w:tcPr>
          <w:p w14:paraId="60DCB77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w:t>
            </w:r>
          </w:p>
        </w:tc>
        <w:tc>
          <w:tcPr>
            <w:tcW w:w="0" w:type="auto"/>
            <w:tcBorders>
              <w:top w:val="nil"/>
              <w:left w:val="nil"/>
              <w:bottom w:val="nil"/>
              <w:right w:val="single" w:sz="12" w:space="0" w:color="auto"/>
            </w:tcBorders>
            <w:shd w:val="clear" w:color="auto" w:fill="auto"/>
            <w:noWrap/>
            <w:vAlign w:val="center"/>
            <w:hideMark/>
          </w:tcPr>
          <w:p w14:paraId="0E77162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Bachelor’s Degree</w:t>
            </w:r>
          </w:p>
        </w:tc>
        <w:tc>
          <w:tcPr>
            <w:tcW w:w="0" w:type="auto"/>
            <w:tcBorders>
              <w:top w:val="nil"/>
              <w:left w:val="nil"/>
              <w:bottom w:val="single" w:sz="8" w:space="0" w:color="auto"/>
              <w:right w:val="single" w:sz="8" w:space="0" w:color="auto"/>
            </w:tcBorders>
            <w:shd w:val="clear" w:color="auto" w:fill="auto"/>
            <w:noWrap/>
            <w:vAlign w:val="center"/>
            <w:hideMark/>
          </w:tcPr>
          <w:p w14:paraId="0999289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34.0</w:t>
            </w:r>
          </w:p>
        </w:tc>
        <w:tc>
          <w:tcPr>
            <w:tcW w:w="0" w:type="auto"/>
            <w:tcBorders>
              <w:top w:val="nil"/>
              <w:left w:val="nil"/>
              <w:bottom w:val="single" w:sz="8" w:space="0" w:color="auto"/>
              <w:right w:val="single" w:sz="8" w:space="0" w:color="auto"/>
            </w:tcBorders>
            <w:shd w:val="clear" w:color="auto" w:fill="auto"/>
            <w:noWrap/>
            <w:vAlign w:val="center"/>
            <w:hideMark/>
          </w:tcPr>
          <w:p w14:paraId="53B7D81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68</w:t>
            </w:r>
          </w:p>
        </w:tc>
        <w:tc>
          <w:tcPr>
            <w:tcW w:w="0" w:type="auto"/>
            <w:tcBorders>
              <w:top w:val="nil"/>
              <w:left w:val="nil"/>
              <w:bottom w:val="single" w:sz="8" w:space="0" w:color="auto"/>
              <w:right w:val="single" w:sz="8" w:space="0" w:color="auto"/>
            </w:tcBorders>
            <w:shd w:val="clear" w:color="auto" w:fill="auto"/>
            <w:noWrap/>
            <w:vAlign w:val="center"/>
            <w:hideMark/>
          </w:tcPr>
          <w:p w14:paraId="4EE9C80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34.0</w:t>
            </w:r>
          </w:p>
        </w:tc>
        <w:tc>
          <w:tcPr>
            <w:tcW w:w="0" w:type="auto"/>
            <w:tcBorders>
              <w:top w:val="nil"/>
              <w:left w:val="nil"/>
              <w:bottom w:val="single" w:sz="8" w:space="0" w:color="auto"/>
              <w:right w:val="single" w:sz="12" w:space="0" w:color="auto"/>
            </w:tcBorders>
            <w:shd w:val="clear" w:color="auto" w:fill="auto"/>
            <w:noWrap/>
            <w:vAlign w:val="center"/>
            <w:hideMark/>
          </w:tcPr>
          <w:p w14:paraId="79AB1D3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43.5</w:t>
            </w:r>
          </w:p>
        </w:tc>
      </w:tr>
      <w:tr w:rsidR="001A0610" w:rsidRPr="001E0F03" w14:paraId="5D308D56" w14:textId="77777777" w:rsidTr="001E0F03">
        <w:trPr>
          <w:trHeight w:val="40"/>
          <w:jc w:val="center"/>
        </w:trPr>
        <w:tc>
          <w:tcPr>
            <w:tcW w:w="0" w:type="auto"/>
            <w:tcBorders>
              <w:top w:val="nil"/>
              <w:left w:val="single" w:sz="12" w:space="0" w:color="auto"/>
              <w:bottom w:val="nil"/>
              <w:right w:val="nil"/>
            </w:tcBorders>
            <w:shd w:val="clear" w:color="auto" w:fill="auto"/>
            <w:noWrap/>
            <w:vAlign w:val="center"/>
            <w:hideMark/>
          </w:tcPr>
          <w:p w14:paraId="376F1AE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3C68815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Master's Degree</w:t>
            </w:r>
          </w:p>
        </w:tc>
        <w:tc>
          <w:tcPr>
            <w:tcW w:w="0" w:type="auto"/>
            <w:tcBorders>
              <w:top w:val="nil"/>
              <w:left w:val="nil"/>
              <w:bottom w:val="single" w:sz="8" w:space="0" w:color="auto"/>
              <w:right w:val="single" w:sz="8" w:space="0" w:color="auto"/>
            </w:tcBorders>
            <w:shd w:val="clear" w:color="auto" w:fill="auto"/>
            <w:noWrap/>
            <w:vAlign w:val="center"/>
            <w:hideMark/>
          </w:tcPr>
          <w:p w14:paraId="1036A38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55.0</w:t>
            </w:r>
          </w:p>
        </w:tc>
        <w:tc>
          <w:tcPr>
            <w:tcW w:w="0" w:type="auto"/>
            <w:tcBorders>
              <w:top w:val="nil"/>
              <w:left w:val="nil"/>
              <w:bottom w:val="single" w:sz="8" w:space="0" w:color="auto"/>
              <w:right w:val="single" w:sz="8" w:space="0" w:color="auto"/>
            </w:tcBorders>
            <w:shd w:val="clear" w:color="auto" w:fill="auto"/>
            <w:noWrap/>
            <w:vAlign w:val="center"/>
            <w:hideMark/>
          </w:tcPr>
          <w:p w14:paraId="1B2C190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110</w:t>
            </w:r>
          </w:p>
        </w:tc>
        <w:tc>
          <w:tcPr>
            <w:tcW w:w="0" w:type="auto"/>
            <w:tcBorders>
              <w:top w:val="nil"/>
              <w:left w:val="nil"/>
              <w:bottom w:val="single" w:sz="8" w:space="0" w:color="auto"/>
              <w:right w:val="single" w:sz="8" w:space="0" w:color="auto"/>
            </w:tcBorders>
            <w:shd w:val="clear" w:color="auto" w:fill="auto"/>
            <w:noWrap/>
            <w:vAlign w:val="center"/>
            <w:hideMark/>
          </w:tcPr>
          <w:p w14:paraId="05C8269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55.0</w:t>
            </w:r>
          </w:p>
        </w:tc>
        <w:tc>
          <w:tcPr>
            <w:tcW w:w="0" w:type="auto"/>
            <w:tcBorders>
              <w:top w:val="nil"/>
              <w:left w:val="nil"/>
              <w:bottom w:val="single" w:sz="8" w:space="0" w:color="auto"/>
              <w:right w:val="single" w:sz="12" w:space="0" w:color="auto"/>
            </w:tcBorders>
            <w:shd w:val="clear" w:color="auto" w:fill="auto"/>
            <w:noWrap/>
            <w:vAlign w:val="center"/>
            <w:hideMark/>
          </w:tcPr>
          <w:p w14:paraId="6A7D1F8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98.5</w:t>
            </w:r>
          </w:p>
        </w:tc>
      </w:tr>
      <w:tr w:rsidR="001A0610" w:rsidRPr="001E0F03" w14:paraId="376D7DC5" w14:textId="77777777" w:rsidTr="001E0F03">
        <w:trPr>
          <w:trHeight w:val="40"/>
          <w:jc w:val="center"/>
        </w:trPr>
        <w:tc>
          <w:tcPr>
            <w:tcW w:w="0" w:type="auto"/>
            <w:tcBorders>
              <w:top w:val="nil"/>
              <w:left w:val="single" w:sz="12" w:space="0" w:color="auto"/>
              <w:bottom w:val="nil"/>
              <w:right w:val="nil"/>
            </w:tcBorders>
            <w:shd w:val="clear" w:color="auto" w:fill="auto"/>
            <w:noWrap/>
            <w:vAlign w:val="center"/>
            <w:hideMark/>
          </w:tcPr>
          <w:p w14:paraId="2AAAF4A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7B78B7C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Ph.D. or higher</w:t>
            </w:r>
          </w:p>
        </w:tc>
        <w:tc>
          <w:tcPr>
            <w:tcW w:w="0" w:type="auto"/>
            <w:tcBorders>
              <w:top w:val="nil"/>
              <w:left w:val="nil"/>
              <w:bottom w:val="single" w:sz="8" w:space="0" w:color="auto"/>
              <w:right w:val="single" w:sz="8" w:space="0" w:color="auto"/>
            </w:tcBorders>
            <w:shd w:val="clear" w:color="auto" w:fill="auto"/>
            <w:noWrap/>
            <w:vAlign w:val="center"/>
            <w:hideMark/>
          </w:tcPr>
          <w:p w14:paraId="612E687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1.5</w:t>
            </w:r>
          </w:p>
        </w:tc>
        <w:tc>
          <w:tcPr>
            <w:tcW w:w="0" w:type="auto"/>
            <w:tcBorders>
              <w:top w:val="nil"/>
              <w:left w:val="nil"/>
              <w:bottom w:val="single" w:sz="8" w:space="0" w:color="auto"/>
              <w:right w:val="single" w:sz="8" w:space="0" w:color="auto"/>
            </w:tcBorders>
            <w:shd w:val="clear" w:color="auto" w:fill="auto"/>
            <w:noWrap/>
            <w:vAlign w:val="center"/>
            <w:hideMark/>
          </w:tcPr>
          <w:p w14:paraId="4C697E4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w:t>
            </w:r>
          </w:p>
        </w:tc>
        <w:tc>
          <w:tcPr>
            <w:tcW w:w="0" w:type="auto"/>
            <w:tcBorders>
              <w:top w:val="nil"/>
              <w:left w:val="nil"/>
              <w:bottom w:val="single" w:sz="8" w:space="0" w:color="auto"/>
              <w:right w:val="single" w:sz="8" w:space="0" w:color="auto"/>
            </w:tcBorders>
            <w:shd w:val="clear" w:color="auto" w:fill="auto"/>
            <w:noWrap/>
            <w:vAlign w:val="center"/>
            <w:hideMark/>
          </w:tcPr>
          <w:p w14:paraId="061F6C9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1.5</w:t>
            </w:r>
          </w:p>
        </w:tc>
        <w:tc>
          <w:tcPr>
            <w:tcW w:w="0" w:type="auto"/>
            <w:tcBorders>
              <w:top w:val="nil"/>
              <w:left w:val="nil"/>
              <w:bottom w:val="single" w:sz="8" w:space="0" w:color="auto"/>
              <w:right w:val="single" w:sz="12" w:space="0" w:color="auto"/>
            </w:tcBorders>
            <w:shd w:val="clear" w:color="auto" w:fill="auto"/>
            <w:noWrap/>
            <w:vAlign w:val="center"/>
            <w:hideMark/>
          </w:tcPr>
          <w:p w14:paraId="7E950F0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r>
      <w:tr w:rsidR="001A0610" w:rsidRPr="001E0F03" w14:paraId="7F5E796F" w14:textId="77777777" w:rsidTr="001E0F03">
        <w:trPr>
          <w:trHeight w:val="40"/>
          <w:jc w:val="center"/>
        </w:trPr>
        <w:tc>
          <w:tcPr>
            <w:tcW w:w="0" w:type="auto"/>
            <w:tcBorders>
              <w:top w:val="nil"/>
              <w:left w:val="single" w:sz="12" w:space="0" w:color="auto"/>
              <w:bottom w:val="nil"/>
              <w:right w:val="nil"/>
            </w:tcBorders>
            <w:shd w:val="clear" w:color="auto" w:fill="auto"/>
            <w:noWrap/>
            <w:vAlign w:val="center"/>
            <w:hideMark/>
          </w:tcPr>
          <w:p w14:paraId="7E7EB153"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nil"/>
              <w:right w:val="single" w:sz="12" w:space="0" w:color="auto"/>
            </w:tcBorders>
            <w:shd w:val="clear" w:color="auto" w:fill="auto"/>
            <w:noWrap/>
            <w:vAlign w:val="center"/>
            <w:hideMark/>
          </w:tcPr>
          <w:p w14:paraId="5D65B749"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8" w:space="0" w:color="auto"/>
              <w:right w:val="single" w:sz="8" w:space="0" w:color="auto"/>
            </w:tcBorders>
            <w:shd w:val="clear" w:color="auto" w:fill="auto"/>
            <w:noWrap/>
            <w:vAlign w:val="center"/>
            <w:hideMark/>
          </w:tcPr>
          <w:p w14:paraId="2235485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8" w:space="0" w:color="auto"/>
              <w:right w:val="single" w:sz="8" w:space="0" w:color="auto"/>
            </w:tcBorders>
            <w:shd w:val="clear" w:color="auto" w:fill="auto"/>
            <w:noWrap/>
            <w:vAlign w:val="center"/>
            <w:hideMark/>
          </w:tcPr>
          <w:p w14:paraId="7125A6EB"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8" w:space="0" w:color="auto"/>
              <w:right w:val="single" w:sz="8" w:space="0" w:color="auto"/>
            </w:tcBorders>
            <w:shd w:val="clear" w:color="auto" w:fill="auto"/>
            <w:noWrap/>
            <w:vAlign w:val="center"/>
            <w:hideMark/>
          </w:tcPr>
          <w:p w14:paraId="4C8179BC"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8" w:space="0" w:color="auto"/>
              <w:right w:val="single" w:sz="12" w:space="0" w:color="auto"/>
            </w:tcBorders>
            <w:shd w:val="clear" w:color="auto" w:fill="auto"/>
            <w:noWrap/>
            <w:vAlign w:val="center"/>
            <w:hideMark/>
          </w:tcPr>
          <w:p w14:paraId="1E27FE9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r>
      <w:tr w:rsidR="001A0610" w:rsidRPr="001E0F03" w14:paraId="5657CB0B" w14:textId="77777777" w:rsidTr="001E0F03">
        <w:trPr>
          <w:trHeight w:val="40"/>
          <w:jc w:val="center"/>
        </w:trPr>
        <w:tc>
          <w:tcPr>
            <w:tcW w:w="0" w:type="auto"/>
            <w:tcBorders>
              <w:top w:val="nil"/>
              <w:left w:val="single" w:sz="12" w:space="0" w:color="auto"/>
              <w:bottom w:val="single" w:sz="12" w:space="0" w:color="auto"/>
              <w:right w:val="nil"/>
            </w:tcBorders>
            <w:shd w:val="clear" w:color="auto" w:fill="auto"/>
            <w:noWrap/>
            <w:vAlign w:val="center"/>
            <w:hideMark/>
          </w:tcPr>
          <w:p w14:paraId="66659953"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single" w:sz="12" w:space="0" w:color="auto"/>
              <w:right w:val="single" w:sz="12" w:space="0" w:color="auto"/>
            </w:tcBorders>
            <w:shd w:val="clear" w:color="auto" w:fill="auto"/>
            <w:noWrap/>
            <w:vAlign w:val="center"/>
            <w:hideMark/>
          </w:tcPr>
          <w:p w14:paraId="62B7E4A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Total</w:t>
            </w:r>
          </w:p>
        </w:tc>
        <w:tc>
          <w:tcPr>
            <w:tcW w:w="0" w:type="auto"/>
            <w:tcBorders>
              <w:top w:val="nil"/>
              <w:left w:val="nil"/>
              <w:bottom w:val="single" w:sz="12" w:space="0" w:color="auto"/>
              <w:right w:val="single" w:sz="8" w:space="0" w:color="auto"/>
            </w:tcBorders>
            <w:shd w:val="clear" w:color="auto" w:fill="auto"/>
            <w:noWrap/>
            <w:vAlign w:val="center"/>
            <w:hideMark/>
          </w:tcPr>
          <w:p w14:paraId="43CCFE1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8" w:space="0" w:color="auto"/>
            </w:tcBorders>
            <w:shd w:val="clear" w:color="auto" w:fill="auto"/>
            <w:noWrap/>
            <w:vAlign w:val="center"/>
            <w:hideMark/>
          </w:tcPr>
          <w:p w14:paraId="2A3D97F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200</w:t>
            </w:r>
          </w:p>
        </w:tc>
        <w:tc>
          <w:tcPr>
            <w:tcW w:w="0" w:type="auto"/>
            <w:tcBorders>
              <w:top w:val="nil"/>
              <w:left w:val="nil"/>
              <w:bottom w:val="single" w:sz="12" w:space="0" w:color="auto"/>
              <w:right w:val="single" w:sz="8" w:space="0" w:color="auto"/>
            </w:tcBorders>
            <w:shd w:val="clear" w:color="auto" w:fill="auto"/>
            <w:noWrap/>
            <w:vAlign w:val="center"/>
            <w:hideMark/>
          </w:tcPr>
          <w:p w14:paraId="17FCD5F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12" w:space="0" w:color="auto"/>
            </w:tcBorders>
            <w:shd w:val="clear" w:color="auto" w:fill="auto"/>
            <w:noWrap/>
            <w:vAlign w:val="center"/>
            <w:hideMark/>
          </w:tcPr>
          <w:p w14:paraId="59A97E1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r>
    </w:tbl>
    <w:p w14:paraId="267D3066" w14:textId="77777777" w:rsidR="001A0610" w:rsidRDefault="001A0610" w:rsidP="001E0F03">
      <w:pPr>
        <w:spacing w:after="0" w:line="240" w:lineRule="auto"/>
        <w:ind w:left="66"/>
        <w:jc w:val="center"/>
        <w:rPr>
          <w:rFonts w:ascii="Georgia" w:eastAsia="Times New Roman" w:hAnsi="Georgia"/>
          <w:b/>
          <w:sz w:val="20"/>
          <w:szCs w:val="20"/>
          <w:lang w:bidi="hi-IN"/>
        </w:rPr>
      </w:pPr>
      <w:r w:rsidRPr="000D6BD2">
        <w:rPr>
          <w:rFonts w:ascii="Georgia" w:eastAsia="Times New Roman" w:hAnsi="Georgia"/>
          <w:b/>
          <w:sz w:val="20"/>
          <w:szCs w:val="20"/>
          <w:lang w:bidi="hi-IN"/>
        </w:rPr>
        <w:t>Table 4.3</w:t>
      </w:r>
    </w:p>
    <w:p w14:paraId="0D5B948B" w14:textId="77777777" w:rsidR="001E0F03" w:rsidRPr="000D6BD2" w:rsidRDefault="001E0F03" w:rsidP="001E0F03">
      <w:pPr>
        <w:spacing w:after="0" w:line="240" w:lineRule="auto"/>
        <w:ind w:left="66"/>
        <w:jc w:val="center"/>
        <w:rPr>
          <w:rFonts w:ascii="Georgia" w:eastAsia="Times New Roman" w:hAnsi="Georgia"/>
          <w:b/>
          <w:sz w:val="20"/>
          <w:szCs w:val="20"/>
          <w:lang w:bidi="hi-IN"/>
        </w:rPr>
      </w:pPr>
    </w:p>
    <w:p w14:paraId="14F7C656"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lastRenderedPageBreak/>
        <w:drawing>
          <wp:inline distT="0" distB="0" distL="0" distR="0" wp14:anchorId="628E5B10" wp14:editId="6D19493F">
            <wp:extent cx="4820288"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832241" cy="2253474"/>
                    </a:xfrm>
                    <a:prstGeom prst="rect">
                      <a:avLst/>
                    </a:prstGeom>
                    <a:noFill/>
                    <a:ln w="9525">
                      <a:noFill/>
                      <a:miter lim="800000"/>
                      <a:headEnd/>
                      <a:tailEnd/>
                    </a:ln>
                  </pic:spPr>
                </pic:pic>
              </a:graphicData>
            </a:graphic>
          </wp:inline>
        </w:drawing>
      </w:r>
    </w:p>
    <w:p w14:paraId="008083A3"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1.3</w:t>
      </w:r>
    </w:p>
    <w:p w14:paraId="5D46AA64"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7B0399ED" w14:textId="77777777" w:rsidR="001A0610" w:rsidRPr="000D6BD2"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hAnsi="Georgia"/>
          <w:color w:val="2C336A"/>
          <w:sz w:val="20"/>
          <w:szCs w:val="20"/>
        </w:rPr>
        <w:t xml:space="preserve"> </w:t>
      </w:r>
      <w:r w:rsidRPr="000D6BD2">
        <w:rPr>
          <w:rFonts w:ascii="Georgia" w:hAnsi="Georgia"/>
          <w:sz w:val="20"/>
          <w:szCs w:val="20"/>
        </w:rPr>
        <w:t xml:space="preserve">From the above Pie </w:t>
      </w:r>
      <w:proofErr w:type="gramStart"/>
      <w:r w:rsidRPr="000D6BD2">
        <w:rPr>
          <w:rFonts w:ascii="Georgia" w:hAnsi="Georgia"/>
          <w:sz w:val="20"/>
          <w:szCs w:val="20"/>
        </w:rPr>
        <w:t>Chart</w:t>
      </w:r>
      <w:proofErr w:type="gramEnd"/>
      <w:r w:rsidRPr="000D6BD2">
        <w:rPr>
          <w:rFonts w:ascii="Georgia" w:hAnsi="Georgia"/>
          <w:sz w:val="20"/>
          <w:szCs w:val="20"/>
        </w:rPr>
        <w:t xml:space="preserve"> it can be interpret that out of 200 responses</w:t>
      </w:r>
      <w:r w:rsidRPr="000D6BD2">
        <w:rPr>
          <w:rFonts w:ascii="Georgia" w:eastAsia="Times New Roman" w:hAnsi="Georgia"/>
          <w:sz w:val="20"/>
          <w:szCs w:val="20"/>
          <w:lang w:bidi="hi-IN"/>
        </w:rPr>
        <w:t xml:space="preserve"> over half (55%) of the respondents hold a Master’s degree as their highest level of education. A significant minority (34%) hold a Bachelor’s degree, while just 7% and 2.5% reported having a High School or Secondary School diploma, respectively. There are very few respondents with a Ph.D. or higher qualification (1.5%).</w:t>
      </w:r>
    </w:p>
    <w:p w14:paraId="75F71CBB" w14:textId="77777777" w:rsidR="001E0F03" w:rsidRDefault="001E0F03" w:rsidP="000D6BD2">
      <w:pPr>
        <w:spacing w:after="0" w:line="240" w:lineRule="auto"/>
        <w:jc w:val="both"/>
        <w:rPr>
          <w:rFonts w:ascii="Georgia" w:eastAsia="Times New Roman" w:hAnsi="Georgia"/>
          <w:b/>
          <w:sz w:val="20"/>
          <w:szCs w:val="20"/>
          <w:lang w:bidi="hi-IN"/>
        </w:rPr>
      </w:pPr>
    </w:p>
    <w:p w14:paraId="1343BA4B" w14:textId="0D5E4E86"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1:-</w:t>
      </w:r>
      <w:proofErr w:type="gramEnd"/>
    </w:p>
    <w:tbl>
      <w:tblPr>
        <w:tblW w:w="0" w:type="auto"/>
        <w:jc w:val="center"/>
        <w:tblLook w:val="04A0" w:firstRow="1" w:lastRow="0" w:firstColumn="1" w:lastColumn="0" w:noHBand="0" w:noVBand="1"/>
      </w:tblPr>
      <w:tblGrid>
        <w:gridCol w:w="681"/>
        <w:gridCol w:w="810"/>
        <w:gridCol w:w="1191"/>
        <w:gridCol w:w="1146"/>
        <w:gridCol w:w="1704"/>
        <w:gridCol w:w="1956"/>
      </w:tblGrid>
      <w:tr w:rsidR="001A0610" w:rsidRPr="000D6BD2" w14:paraId="0FC2E5BD"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284E874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67A91CF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5DCA007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9806D9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3EF8C83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6926C79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Cumulative Percent</w:t>
            </w:r>
          </w:p>
        </w:tc>
      </w:tr>
      <w:tr w:rsidR="001A0610" w:rsidRPr="000D6BD2" w14:paraId="03FB4FDB" w14:textId="77777777" w:rsidTr="001E0F03">
        <w:trPr>
          <w:trHeight w:val="30"/>
          <w:jc w:val="center"/>
        </w:trPr>
        <w:tc>
          <w:tcPr>
            <w:tcW w:w="0" w:type="auto"/>
            <w:tcBorders>
              <w:top w:val="nil"/>
              <w:left w:val="single" w:sz="12" w:space="0" w:color="auto"/>
              <w:bottom w:val="nil"/>
              <w:right w:val="nil"/>
            </w:tcBorders>
            <w:shd w:val="clear" w:color="auto" w:fill="auto"/>
            <w:vAlign w:val="center"/>
            <w:hideMark/>
          </w:tcPr>
          <w:p w14:paraId="42F431E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2D2AD47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Yes</w:t>
            </w:r>
          </w:p>
        </w:tc>
        <w:tc>
          <w:tcPr>
            <w:tcW w:w="0" w:type="auto"/>
            <w:tcBorders>
              <w:top w:val="nil"/>
              <w:left w:val="nil"/>
              <w:bottom w:val="single" w:sz="8" w:space="0" w:color="auto"/>
              <w:right w:val="single" w:sz="8" w:space="0" w:color="auto"/>
            </w:tcBorders>
            <w:shd w:val="clear" w:color="auto" w:fill="auto"/>
            <w:vAlign w:val="center"/>
            <w:hideMark/>
          </w:tcPr>
          <w:p w14:paraId="5F24BA0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85.5</w:t>
            </w:r>
          </w:p>
        </w:tc>
        <w:tc>
          <w:tcPr>
            <w:tcW w:w="0" w:type="auto"/>
            <w:tcBorders>
              <w:top w:val="nil"/>
              <w:left w:val="nil"/>
              <w:bottom w:val="single" w:sz="8" w:space="0" w:color="auto"/>
              <w:right w:val="single" w:sz="8" w:space="0" w:color="auto"/>
            </w:tcBorders>
            <w:shd w:val="clear" w:color="auto" w:fill="auto"/>
            <w:vAlign w:val="center"/>
            <w:hideMark/>
          </w:tcPr>
          <w:p w14:paraId="1F00B91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171</w:t>
            </w:r>
          </w:p>
        </w:tc>
        <w:tc>
          <w:tcPr>
            <w:tcW w:w="0" w:type="auto"/>
            <w:tcBorders>
              <w:top w:val="nil"/>
              <w:left w:val="nil"/>
              <w:bottom w:val="single" w:sz="8" w:space="0" w:color="auto"/>
              <w:right w:val="single" w:sz="8" w:space="0" w:color="auto"/>
            </w:tcBorders>
            <w:shd w:val="clear" w:color="auto" w:fill="auto"/>
            <w:vAlign w:val="center"/>
            <w:hideMark/>
          </w:tcPr>
          <w:p w14:paraId="79C9837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85.5</w:t>
            </w:r>
          </w:p>
        </w:tc>
        <w:tc>
          <w:tcPr>
            <w:tcW w:w="0" w:type="auto"/>
            <w:tcBorders>
              <w:top w:val="nil"/>
              <w:left w:val="nil"/>
              <w:bottom w:val="single" w:sz="8" w:space="0" w:color="auto"/>
              <w:right w:val="single" w:sz="12" w:space="0" w:color="auto"/>
            </w:tcBorders>
            <w:shd w:val="clear" w:color="auto" w:fill="auto"/>
            <w:vAlign w:val="center"/>
            <w:hideMark/>
          </w:tcPr>
          <w:p w14:paraId="42C468F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85.5</w:t>
            </w:r>
          </w:p>
        </w:tc>
      </w:tr>
      <w:tr w:rsidR="001A0610" w:rsidRPr="000D6BD2" w14:paraId="12A0106E"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5B3337A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56EB239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No</w:t>
            </w:r>
          </w:p>
        </w:tc>
        <w:tc>
          <w:tcPr>
            <w:tcW w:w="0" w:type="auto"/>
            <w:tcBorders>
              <w:top w:val="nil"/>
              <w:left w:val="nil"/>
              <w:bottom w:val="single" w:sz="8" w:space="0" w:color="auto"/>
              <w:right w:val="single" w:sz="8" w:space="0" w:color="auto"/>
            </w:tcBorders>
            <w:shd w:val="clear" w:color="auto" w:fill="auto"/>
            <w:vAlign w:val="center"/>
            <w:hideMark/>
          </w:tcPr>
          <w:p w14:paraId="15C11F7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w:t>
            </w:r>
          </w:p>
        </w:tc>
        <w:tc>
          <w:tcPr>
            <w:tcW w:w="0" w:type="auto"/>
            <w:tcBorders>
              <w:top w:val="nil"/>
              <w:left w:val="nil"/>
              <w:bottom w:val="single" w:sz="8" w:space="0" w:color="auto"/>
              <w:right w:val="single" w:sz="8" w:space="0" w:color="auto"/>
            </w:tcBorders>
            <w:shd w:val="clear" w:color="auto" w:fill="auto"/>
            <w:vAlign w:val="center"/>
            <w:hideMark/>
          </w:tcPr>
          <w:p w14:paraId="2CE1CAC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14:paraId="6D2C783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1.0</w:t>
            </w:r>
          </w:p>
        </w:tc>
        <w:tc>
          <w:tcPr>
            <w:tcW w:w="0" w:type="auto"/>
            <w:tcBorders>
              <w:top w:val="nil"/>
              <w:left w:val="nil"/>
              <w:bottom w:val="single" w:sz="8" w:space="0" w:color="auto"/>
              <w:right w:val="single" w:sz="12" w:space="0" w:color="auto"/>
            </w:tcBorders>
            <w:shd w:val="clear" w:color="auto" w:fill="auto"/>
            <w:vAlign w:val="center"/>
            <w:hideMark/>
          </w:tcPr>
          <w:p w14:paraId="5E0C22C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86.5</w:t>
            </w:r>
          </w:p>
        </w:tc>
      </w:tr>
      <w:tr w:rsidR="001A0610" w:rsidRPr="000D6BD2" w14:paraId="067ED4E8"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21A30C6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w:t>
            </w:r>
          </w:p>
        </w:tc>
        <w:tc>
          <w:tcPr>
            <w:tcW w:w="0" w:type="auto"/>
            <w:tcBorders>
              <w:top w:val="nil"/>
              <w:left w:val="nil"/>
              <w:bottom w:val="nil"/>
              <w:right w:val="single" w:sz="12" w:space="0" w:color="auto"/>
            </w:tcBorders>
            <w:shd w:val="clear" w:color="auto" w:fill="auto"/>
            <w:vAlign w:val="center"/>
            <w:hideMark/>
          </w:tcPr>
          <w:p w14:paraId="071F86F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Maybe</w:t>
            </w:r>
          </w:p>
        </w:tc>
        <w:tc>
          <w:tcPr>
            <w:tcW w:w="0" w:type="auto"/>
            <w:tcBorders>
              <w:top w:val="nil"/>
              <w:left w:val="nil"/>
              <w:bottom w:val="single" w:sz="8" w:space="0" w:color="auto"/>
              <w:right w:val="single" w:sz="8" w:space="0" w:color="auto"/>
            </w:tcBorders>
            <w:shd w:val="clear" w:color="auto" w:fill="auto"/>
            <w:vAlign w:val="center"/>
            <w:hideMark/>
          </w:tcPr>
          <w:p w14:paraId="5F8A5AE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13.5</w:t>
            </w:r>
          </w:p>
        </w:tc>
        <w:tc>
          <w:tcPr>
            <w:tcW w:w="0" w:type="auto"/>
            <w:tcBorders>
              <w:top w:val="nil"/>
              <w:left w:val="nil"/>
              <w:bottom w:val="single" w:sz="8" w:space="0" w:color="auto"/>
              <w:right w:val="single" w:sz="8" w:space="0" w:color="auto"/>
            </w:tcBorders>
            <w:shd w:val="clear" w:color="auto" w:fill="auto"/>
            <w:vAlign w:val="center"/>
            <w:hideMark/>
          </w:tcPr>
          <w:p w14:paraId="59CDEBD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27</w:t>
            </w:r>
          </w:p>
        </w:tc>
        <w:tc>
          <w:tcPr>
            <w:tcW w:w="0" w:type="auto"/>
            <w:tcBorders>
              <w:top w:val="nil"/>
              <w:left w:val="nil"/>
              <w:bottom w:val="single" w:sz="8" w:space="0" w:color="auto"/>
              <w:right w:val="single" w:sz="8" w:space="0" w:color="auto"/>
            </w:tcBorders>
            <w:shd w:val="clear" w:color="auto" w:fill="auto"/>
            <w:vAlign w:val="center"/>
            <w:hideMark/>
          </w:tcPr>
          <w:p w14:paraId="4BDE73F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13.5</w:t>
            </w:r>
          </w:p>
        </w:tc>
        <w:tc>
          <w:tcPr>
            <w:tcW w:w="0" w:type="auto"/>
            <w:tcBorders>
              <w:top w:val="nil"/>
              <w:left w:val="nil"/>
              <w:bottom w:val="single" w:sz="8" w:space="0" w:color="auto"/>
              <w:right w:val="single" w:sz="12" w:space="0" w:color="auto"/>
            </w:tcBorders>
            <w:shd w:val="clear" w:color="auto" w:fill="auto"/>
            <w:vAlign w:val="center"/>
            <w:hideMark/>
          </w:tcPr>
          <w:p w14:paraId="3013E68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100.0</w:t>
            </w:r>
          </w:p>
        </w:tc>
      </w:tr>
      <w:tr w:rsidR="001A0610" w:rsidRPr="000D6BD2" w14:paraId="64A4B289" w14:textId="77777777" w:rsidTr="001E0F03">
        <w:trPr>
          <w:trHeight w:val="40"/>
          <w:jc w:val="center"/>
        </w:trPr>
        <w:tc>
          <w:tcPr>
            <w:tcW w:w="0" w:type="auto"/>
            <w:tcBorders>
              <w:top w:val="nil"/>
              <w:left w:val="single" w:sz="12" w:space="0" w:color="auto"/>
              <w:bottom w:val="single" w:sz="12" w:space="0" w:color="auto"/>
              <w:right w:val="nil"/>
            </w:tcBorders>
            <w:shd w:val="clear" w:color="auto" w:fill="auto"/>
            <w:vAlign w:val="center"/>
            <w:hideMark/>
          </w:tcPr>
          <w:p w14:paraId="4ABA8D4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single" w:sz="12" w:space="0" w:color="auto"/>
              <w:right w:val="single" w:sz="12" w:space="0" w:color="auto"/>
            </w:tcBorders>
            <w:shd w:val="clear" w:color="auto" w:fill="auto"/>
            <w:vAlign w:val="center"/>
            <w:hideMark/>
          </w:tcPr>
          <w:p w14:paraId="71CB34E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Total</w:t>
            </w:r>
          </w:p>
        </w:tc>
        <w:tc>
          <w:tcPr>
            <w:tcW w:w="0" w:type="auto"/>
            <w:tcBorders>
              <w:top w:val="nil"/>
              <w:left w:val="nil"/>
              <w:bottom w:val="single" w:sz="12" w:space="0" w:color="auto"/>
              <w:right w:val="single" w:sz="8" w:space="0" w:color="auto"/>
            </w:tcBorders>
            <w:shd w:val="clear" w:color="auto" w:fill="auto"/>
            <w:vAlign w:val="center"/>
            <w:hideMark/>
          </w:tcPr>
          <w:p w14:paraId="1BB8BC9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8" w:space="0" w:color="auto"/>
            </w:tcBorders>
            <w:shd w:val="clear" w:color="auto" w:fill="auto"/>
            <w:vAlign w:val="center"/>
            <w:hideMark/>
          </w:tcPr>
          <w:p w14:paraId="192885E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200</w:t>
            </w:r>
          </w:p>
        </w:tc>
        <w:tc>
          <w:tcPr>
            <w:tcW w:w="0" w:type="auto"/>
            <w:tcBorders>
              <w:top w:val="nil"/>
              <w:left w:val="nil"/>
              <w:bottom w:val="single" w:sz="12" w:space="0" w:color="auto"/>
              <w:right w:val="single" w:sz="8" w:space="0" w:color="auto"/>
            </w:tcBorders>
            <w:shd w:val="clear" w:color="auto" w:fill="auto"/>
            <w:vAlign w:val="center"/>
            <w:hideMark/>
          </w:tcPr>
          <w:p w14:paraId="42A6224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12" w:space="0" w:color="auto"/>
            </w:tcBorders>
            <w:shd w:val="clear" w:color="auto" w:fill="auto"/>
            <w:vAlign w:val="center"/>
            <w:hideMark/>
          </w:tcPr>
          <w:p w14:paraId="7A7E919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r>
    </w:tbl>
    <w:p w14:paraId="7B7B99CD" w14:textId="77777777" w:rsidR="001A0610" w:rsidRPr="000D6BD2" w:rsidRDefault="001A0610" w:rsidP="001E0F03">
      <w:pPr>
        <w:spacing w:after="0" w:line="240" w:lineRule="auto"/>
        <w:ind w:left="66"/>
        <w:jc w:val="center"/>
        <w:rPr>
          <w:rFonts w:ascii="Georgia" w:eastAsia="Times New Roman" w:hAnsi="Georgia"/>
          <w:b/>
          <w:sz w:val="20"/>
          <w:szCs w:val="20"/>
          <w:lang w:bidi="hi-IN"/>
        </w:rPr>
      </w:pPr>
      <w:r w:rsidRPr="000D6BD2">
        <w:rPr>
          <w:rFonts w:ascii="Georgia" w:eastAsia="Times New Roman" w:hAnsi="Georgia"/>
          <w:b/>
          <w:sz w:val="20"/>
          <w:szCs w:val="20"/>
          <w:lang w:bidi="hi-IN"/>
        </w:rPr>
        <w:t>Table 4.4</w:t>
      </w:r>
    </w:p>
    <w:p w14:paraId="4FC83BC4"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4FA9B66E"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18760F5C" wp14:editId="4BFCB8ED">
            <wp:extent cx="5219700" cy="2348300"/>
            <wp:effectExtent l="0" t="0" r="0" b="0"/>
            <wp:docPr id="829143500" name="Picture 82914349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cstate="print"/>
                    <a:stretch>
                      <a:fillRect/>
                    </a:stretch>
                  </pic:blipFill>
                  <pic:spPr>
                    <a:xfrm>
                      <a:off x="0" y="0"/>
                      <a:ext cx="5223488" cy="2350004"/>
                    </a:xfrm>
                    <a:prstGeom prst="rect">
                      <a:avLst/>
                    </a:prstGeom>
                  </pic:spPr>
                </pic:pic>
              </a:graphicData>
            </a:graphic>
          </wp:inline>
        </w:drawing>
      </w:r>
    </w:p>
    <w:p w14:paraId="3CC866D6"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1.4</w:t>
      </w:r>
    </w:p>
    <w:p w14:paraId="6F1E0784" w14:textId="77777777" w:rsidR="001A0610" w:rsidRPr="000D6BD2" w:rsidRDefault="001A0610" w:rsidP="000D6BD2">
      <w:pPr>
        <w:spacing w:after="0" w:line="240" w:lineRule="auto"/>
        <w:jc w:val="both"/>
        <w:rPr>
          <w:rFonts w:ascii="Georgia" w:eastAsia="Times New Roman" w:hAnsi="Georgia"/>
          <w:sz w:val="20"/>
          <w:szCs w:val="20"/>
          <w:lang w:bidi="hi-IN"/>
        </w:rPr>
      </w:pPr>
    </w:p>
    <w:p w14:paraId="6E1342BE" w14:textId="77777777" w:rsidR="001A0610"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people surveyed, 85.5% are active internet users, 13.5% are not sure if they are active internet users, and 1% said they are not active internet users. [1] In other words, out of the 200 people surveyed, 171 people said they are active internet users, 27 people said they are not sure if they are active internet users, and 2 people said they are not active internet users.</w:t>
      </w:r>
    </w:p>
    <w:p w14:paraId="2DD5355F" w14:textId="77777777" w:rsidR="001E0F03" w:rsidRPr="000D6BD2" w:rsidRDefault="001E0F03" w:rsidP="000D6BD2">
      <w:pPr>
        <w:spacing w:after="0" w:line="240" w:lineRule="auto"/>
        <w:jc w:val="both"/>
        <w:rPr>
          <w:rFonts w:ascii="Georgia" w:eastAsia="Times New Roman" w:hAnsi="Georgia"/>
          <w:sz w:val="20"/>
          <w:szCs w:val="20"/>
          <w:lang w:bidi="hi-IN"/>
        </w:rPr>
      </w:pPr>
    </w:p>
    <w:p w14:paraId="2D375EEC" w14:textId="77777777"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2:-</w:t>
      </w:r>
      <w:proofErr w:type="gramEnd"/>
    </w:p>
    <w:p w14:paraId="4041564E" w14:textId="77777777" w:rsidR="001A0610" w:rsidRPr="000D6BD2" w:rsidRDefault="001A0610" w:rsidP="000D6BD2">
      <w:pPr>
        <w:spacing w:after="0" w:line="240" w:lineRule="auto"/>
        <w:jc w:val="both"/>
        <w:rPr>
          <w:rFonts w:ascii="Georgia" w:eastAsia="Times New Roman" w:hAnsi="Georgia"/>
          <w:b/>
          <w:sz w:val="20"/>
          <w:szCs w:val="20"/>
          <w:lang w:bidi="hi-IN"/>
        </w:rPr>
      </w:pPr>
    </w:p>
    <w:tbl>
      <w:tblPr>
        <w:tblW w:w="0" w:type="auto"/>
        <w:jc w:val="center"/>
        <w:tblLook w:val="04A0" w:firstRow="1" w:lastRow="0" w:firstColumn="1" w:lastColumn="0" w:noHBand="0" w:noVBand="1"/>
      </w:tblPr>
      <w:tblGrid>
        <w:gridCol w:w="635"/>
        <w:gridCol w:w="629"/>
        <w:gridCol w:w="1094"/>
        <w:gridCol w:w="1053"/>
        <w:gridCol w:w="1555"/>
        <w:gridCol w:w="1782"/>
      </w:tblGrid>
      <w:tr w:rsidR="001A0610" w:rsidRPr="001E0F03" w14:paraId="204F6C05"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2598CE9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723B6CE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6CCD83C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3463DF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58C5101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1B08166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Cumulative Percent</w:t>
            </w:r>
          </w:p>
        </w:tc>
      </w:tr>
      <w:tr w:rsidR="001A0610" w:rsidRPr="001E0F03" w14:paraId="0C58EEE6" w14:textId="77777777" w:rsidTr="001E0F03">
        <w:trPr>
          <w:trHeight w:val="30"/>
          <w:jc w:val="center"/>
        </w:trPr>
        <w:tc>
          <w:tcPr>
            <w:tcW w:w="0" w:type="auto"/>
            <w:tcBorders>
              <w:top w:val="nil"/>
              <w:left w:val="single" w:sz="12" w:space="0" w:color="auto"/>
              <w:bottom w:val="nil"/>
              <w:right w:val="nil"/>
            </w:tcBorders>
            <w:shd w:val="clear" w:color="auto" w:fill="auto"/>
            <w:vAlign w:val="center"/>
            <w:hideMark/>
          </w:tcPr>
          <w:p w14:paraId="21EFBB0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w:t>
            </w:r>
          </w:p>
        </w:tc>
        <w:tc>
          <w:tcPr>
            <w:tcW w:w="0" w:type="auto"/>
            <w:tcBorders>
              <w:top w:val="nil"/>
              <w:left w:val="nil"/>
              <w:bottom w:val="nil"/>
              <w:right w:val="single" w:sz="12" w:space="0" w:color="auto"/>
            </w:tcBorders>
            <w:shd w:val="clear" w:color="auto" w:fill="auto"/>
            <w:vAlign w:val="center"/>
            <w:hideMark/>
          </w:tcPr>
          <w:p w14:paraId="04E7ED9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Yes</w:t>
            </w:r>
          </w:p>
        </w:tc>
        <w:tc>
          <w:tcPr>
            <w:tcW w:w="0" w:type="auto"/>
            <w:tcBorders>
              <w:top w:val="nil"/>
              <w:left w:val="nil"/>
              <w:bottom w:val="single" w:sz="8" w:space="0" w:color="auto"/>
              <w:right w:val="single" w:sz="8" w:space="0" w:color="auto"/>
            </w:tcBorders>
            <w:shd w:val="clear" w:color="auto" w:fill="auto"/>
            <w:vAlign w:val="center"/>
            <w:hideMark/>
          </w:tcPr>
          <w:p w14:paraId="50937E98"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80.5</w:t>
            </w:r>
          </w:p>
        </w:tc>
        <w:tc>
          <w:tcPr>
            <w:tcW w:w="0" w:type="auto"/>
            <w:tcBorders>
              <w:top w:val="nil"/>
              <w:left w:val="nil"/>
              <w:bottom w:val="single" w:sz="8" w:space="0" w:color="auto"/>
              <w:right w:val="single" w:sz="8" w:space="0" w:color="auto"/>
            </w:tcBorders>
            <w:shd w:val="clear" w:color="auto" w:fill="auto"/>
            <w:vAlign w:val="center"/>
            <w:hideMark/>
          </w:tcPr>
          <w:p w14:paraId="456C6FE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161</w:t>
            </w:r>
          </w:p>
        </w:tc>
        <w:tc>
          <w:tcPr>
            <w:tcW w:w="0" w:type="auto"/>
            <w:tcBorders>
              <w:top w:val="nil"/>
              <w:left w:val="nil"/>
              <w:bottom w:val="single" w:sz="8" w:space="0" w:color="auto"/>
              <w:right w:val="single" w:sz="8" w:space="0" w:color="auto"/>
            </w:tcBorders>
            <w:shd w:val="clear" w:color="auto" w:fill="auto"/>
            <w:vAlign w:val="center"/>
            <w:hideMark/>
          </w:tcPr>
          <w:p w14:paraId="6C0DACD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80.5</w:t>
            </w:r>
          </w:p>
        </w:tc>
        <w:tc>
          <w:tcPr>
            <w:tcW w:w="0" w:type="auto"/>
            <w:tcBorders>
              <w:top w:val="nil"/>
              <w:left w:val="nil"/>
              <w:bottom w:val="single" w:sz="8" w:space="0" w:color="auto"/>
              <w:right w:val="single" w:sz="12" w:space="0" w:color="auto"/>
            </w:tcBorders>
            <w:shd w:val="clear" w:color="auto" w:fill="auto"/>
            <w:vAlign w:val="center"/>
            <w:hideMark/>
          </w:tcPr>
          <w:p w14:paraId="63AD59B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80.5</w:t>
            </w:r>
          </w:p>
        </w:tc>
      </w:tr>
      <w:tr w:rsidR="001A0610" w:rsidRPr="001E0F03" w14:paraId="028F80A4"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4AD1A05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6701A2B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No</w:t>
            </w:r>
          </w:p>
        </w:tc>
        <w:tc>
          <w:tcPr>
            <w:tcW w:w="0" w:type="auto"/>
            <w:tcBorders>
              <w:top w:val="nil"/>
              <w:left w:val="nil"/>
              <w:bottom w:val="single" w:sz="8" w:space="0" w:color="auto"/>
              <w:right w:val="single" w:sz="8" w:space="0" w:color="auto"/>
            </w:tcBorders>
            <w:shd w:val="clear" w:color="auto" w:fill="auto"/>
            <w:vAlign w:val="center"/>
            <w:hideMark/>
          </w:tcPr>
          <w:p w14:paraId="44CD2B2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19.5</w:t>
            </w:r>
          </w:p>
        </w:tc>
        <w:tc>
          <w:tcPr>
            <w:tcW w:w="0" w:type="auto"/>
            <w:tcBorders>
              <w:top w:val="nil"/>
              <w:left w:val="nil"/>
              <w:bottom w:val="single" w:sz="8" w:space="0" w:color="auto"/>
              <w:right w:val="single" w:sz="8" w:space="0" w:color="auto"/>
            </w:tcBorders>
            <w:shd w:val="clear" w:color="auto" w:fill="auto"/>
            <w:vAlign w:val="center"/>
            <w:hideMark/>
          </w:tcPr>
          <w:p w14:paraId="0DFCCEE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39</w:t>
            </w:r>
          </w:p>
        </w:tc>
        <w:tc>
          <w:tcPr>
            <w:tcW w:w="0" w:type="auto"/>
            <w:tcBorders>
              <w:top w:val="nil"/>
              <w:left w:val="nil"/>
              <w:bottom w:val="single" w:sz="8" w:space="0" w:color="auto"/>
              <w:right w:val="single" w:sz="8" w:space="0" w:color="auto"/>
            </w:tcBorders>
            <w:shd w:val="clear" w:color="auto" w:fill="auto"/>
            <w:vAlign w:val="center"/>
            <w:hideMark/>
          </w:tcPr>
          <w:p w14:paraId="369B6BE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19.5</w:t>
            </w:r>
          </w:p>
        </w:tc>
        <w:tc>
          <w:tcPr>
            <w:tcW w:w="0" w:type="auto"/>
            <w:tcBorders>
              <w:top w:val="nil"/>
              <w:left w:val="nil"/>
              <w:bottom w:val="single" w:sz="8" w:space="0" w:color="auto"/>
              <w:right w:val="single" w:sz="12" w:space="0" w:color="auto"/>
            </w:tcBorders>
            <w:shd w:val="clear" w:color="auto" w:fill="auto"/>
            <w:vAlign w:val="center"/>
            <w:hideMark/>
          </w:tcPr>
          <w:p w14:paraId="03878F4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100.0</w:t>
            </w:r>
          </w:p>
        </w:tc>
      </w:tr>
      <w:tr w:rsidR="001A0610" w:rsidRPr="001E0F03" w14:paraId="3352DE05"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5646C6C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7443B64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Total</w:t>
            </w:r>
          </w:p>
        </w:tc>
        <w:tc>
          <w:tcPr>
            <w:tcW w:w="0" w:type="auto"/>
            <w:tcBorders>
              <w:top w:val="nil"/>
              <w:left w:val="nil"/>
              <w:bottom w:val="nil"/>
              <w:right w:val="single" w:sz="8" w:space="0" w:color="auto"/>
            </w:tcBorders>
            <w:shd w:val="clear" w:color="auto" w:fill="auto"/>
            <w:vAlign w:val="center"/>
            <w:hideMark/>
          </w:tcPr>
          <w:p w14:paraId="64B49C4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nil"/>
              <w:right w:val="single" w:sz="8" w:space="0" w:color="auto"/>
            </w:tcBorders>
            <w:shd w:val="clear" w:color="auto" w:fill="auto"/>
            <w:vAlign w:val="center"/>
            <w:hideMark/>
          </w:tcPr>
          <w:p w14:paraId="7FDD465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200</w:t>
            </w:r>
          </w:p>
        </w:tc>
        <w:tc>
          <w:tcPr>
            <w:tcW w:w="0" w:type="auto"/>
            <w:tcBorders>
              <w:top w:val="nil"/>
              <w:left w:val="nil"/>
              <w:bottom w:val="nil"/>
              <w:right w:val="single" w:sz="8" w:space="0" w:color="auto"/>
            </w:tcBorders>
            <w:shd w:val="clear" w:color="auto" w:fill="auto"/>
            <w:vAlign w:val="center"/>
            <w:hideMark/>
          </w:tcPr>
          <w:p w14:paraId="66E1121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nil"/>
              <w:right w:val="single" w:sz="12" w:space="0" w:color="auto"/>
            </w:tcBorders>
            <w:shd w:val="clear" w:color="auto" w:fill="auto"/>
            <w:vAlign w:val="center"/>
            <w:hideMark/>
          </w:tcPr>
          <w:p w14:paraId="637FA7B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r>
      <w:tr w:rsidR="001A0610" w:rsidRPr="001E0F03" w14:paraId="62901F37" w14:textId="77777777" w:rsidTr="001E0F03">
        <w:trPr>
          <w:trHeight w:val="60"/>
          <w:jc w:val="center"/>
        </w:trPr>
        <w:tc>
          <w:tcPr>
            <w:tcW w:w="0" w:type="auto"/>
            <w:tcBorders>
              <w:top w:val="nil"/>
              <w:left w:val="single" w:sz="12" w:space="0" w:color="auto"/>
              <w:bottom w:val="single" w:sz="12" w:space="0" w:color="auto"/>
              <w:right w:val="nil"/>
            </w:tcBorders>
            <w:shd w:val="clear" w:color="auto" w:fill="auto"/>
            <w:vAlign w:val="center"/>
            <w:hideMark/>
          </w:tcPr>
          <w:p w14:paraId="0D1C2FED"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12" w:space="0" w:color="auto"/>
              <w:right w:val="single" w:sz="12" w:space="0" w:color="auto"/>
            </w:tcBorders>
            <w:shd w:val="clear" w:color="auto" w:fill="auto"/>
            <w:vAlign w:val="center"/>
            <w:hideMark/>
          </w:tcPr>
          <w:p w14:paraId="0D673CDD"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12" w:space="0" w:color="auto"/>
              <w:right w:val="single" w:sz="8" w:space="0" w:color="auto"/>
            </w:tcBorders>
            <w:shd w:val="clear" w:color="auto" w:fill="auto"/>
            <w:vAlign w:val="center"/>
            <w:hideMark/>
          </w:tcPr>
          <w:p w14:paraId="4C96B2B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12" w:space="0" w:color="auto"/>
              <w:right w:val="single" w:sz="8" w:space="0" w:color="auto"/>
            </w:tcBorders>
            <w:shd w:val="clear" w:color="auto" w:fill="auto"/>
            <w:vAlign w:val="center"/>
            <w:hideMark/>
          </w:tcPr>
          <w:p w14:paraId="4C53EF4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12" w:space="0" w:color="auto"/>
              <w:right w:val="single" w:sz="8" w:space="0" w:color="auto"/>
            </w:tcBorders>
            <w:shd w:val="clear" w:color="auto" w:fill="auto"/>
            <w:vAlign w:val="center"/>
            <w:hideMark/>
          </w:tcPr>
          <w:p w14:paraId="4B10335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12" w:space="0" w:color="auto"/>
              <w:right w:val="single" w:sz="12" w:space="0" w:color="auto"/>
            </w:tcBorders>
            <w:shd w:val="clear" w:color="auto" w:fill="auto"/>
            <w:vAlign w:val="center"/>
            <w:hideMark/>
          </w:tcPr>
          <w:p w14:paraId="478F612F"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r>
    </w:tbl>
    <w:p w14:paraId="7FB80B88" w14:textId="77777777" w:rsidR="001A0610" w:rsidRPr="000D6BD2" w:rsidRDefault="001A0610" w:rsidP="001E0F03">
      <w:pPr>
        <w:spacing w:after="0" w:line="240" w:lineRule="auto"/>
        <w:ind w:left="66"/>
        <w:jc w:val="center"/>
        <w:rPr>
          <w:rFonts w:ascii="Georgia" w:eastAsia="Times New Roman" w:hAnsi="Georgia"/>
          <w:b/>
          <w:sz w:val="20"/>
          <w:szCs w:val="20"/>
          <w:lang w:bidi="hi-IN"/>
        </w:rPr>
      </w:pPr>
      <w:r w:rsidRPr="000D6BD2">
        <w:rPr>
          <w:rFonts w:ascii="Georgia" w:eastAsia="Times New Roman" w:hAnsi="Georgia"/>
          <w:b/>
          <w:sz w:val="20"/>
          <w:szCs w:val="20"/>
          <w:lang w:bidi="hi-IN"/>
        </w:rPr>
        <w:t>Table 4.5</w:t>
      </w:r>
    </w:p>
    <w:p w14:paraId="20BFF56D" w14:textId="77777777" w:rsidR="001E0F03"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lastRenderedPageBreak/>
        <w:drawing>
          <wp:inline distT="0" distB="0" distL="0" distR="0" wp14:anchorId="74DACF9B" wp14:editId="1A9E918A">
            <wp:extent cx="5270500" cy="2590189"/>
            <wp:effectExtent l="0" t="0" r="6350" b="635"/>
            <wp:docPr id="1" name="Picture 82914350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3" cstate="print"/>
                    <a:stretch>
                      <a:fillRect/>
                    </a:stretch>
                  </pic:blipFill>
                  <pic:spPr>
                    <a:xfrm>
                      <a:off x="0" y="0"/>
                      <a:ext cx="5282320" cy="2595998"/>
                    </a:xfrm>
                    <a:prstGeom prst="rect">
                      <a:avLst/>
                    </a:prstGeom>
                  </pic:spPr>
                </pic:pic>
              </a:graphicData>
            </a:graphic>
          </wp:inline>
        </w:drawing>
      </w:r>
    </w:p>
    <w:p w14:paraId="4946DB74" w14:textId="4CA63EB1"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1.5</w:t>
      </w:r>
    </w:p>
    <w:p w14:paraId="3E5DCA02"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2F1B728A"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1F52B7D4" w14:textId="77777777" w:rsidR="00C80AC2" w:rsidRPr="000D6BD2"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people surveyed, social media is the most popular platform to follow beauty influencers, with 68% (136 people) reporting using social media for this purpose. YouTube follows at 42% (84 people), and blogs are used by 32% (64 people) to learn about beauty products from influencers. A smaller percentage, 18% (36 people), said they don't follow influencers on any platform. In conclusion, the survey shows that social media is the dominant platform for people to follow beauty influencers.</w:t>
      </w:r>
    </w:p>
    <w:p w14:paraId="20210BAD" w14:textId="77777777" w:rsidR="001E0F03" w:rsidRDefault="001E0F03" w:rsidP="000D6BD2">
      <w:pPr>
        <w:spacing w:after="0" w:line="240" w:lineRule="auto"/>
        <w:jc w:val="both"/>
        <w:rPr>
          <w:rFonts w:ascii="Georgia" w:eastAsia="Times New Roman" w:hAnsi="Georgia"/>
          <w:b/>
          <w:sz w:val="20"/>
          <w:szCs w:val="20"/>
          <w:lang w:bidi="hi-IN"/>
        </w:rPr>
      </w:pPr>
    </w:p>
    <w:p w14:paraId="3A9737DE" w14:textId="765E70FA" w:rsidR="001A0610"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3:-</w:t>
      </w:r>
      <w:proofErr w:type="gramEnd"/>
    </w:p>
    <w:p w14:paraId="2D42CA7A" w14:textId="77777777" w:rsidR="001E0F03" w:rsidRPr="000D6BD2" w:rsidRDefault="001E0F03" w:rsidP="000D6BD2">
      <w:pPr>
        <w:spacing w:after="0" w:line="240" w:lineRule="auto"/>
        <w:jc w:val="both"/>
        <w:rPr>
          <w:rFonts w:ascii="Georgia" w:eastAsia="Times New Roman" w:hAnsi="Georgia"/>
          <w:b/>
          <w:sz w:val="20"/>
          <w:szCs w:val="20"/>
          <w:lang w:bidi="hi-IN"/>
        </w:rPr>
      </w:pPr>
    </w:p>
    <w:tbl>
      <w:tblPr>
        <w:tblW w:w="0" w:type="auto"/>
        <w:jc w:val="center"/>
        <w:tblLook w:val="04A0" w:firstRow="1" w:lastRow="0" w:firstColumn="1" w:lastColumn="0" w:noHBand="0" w:noVBand="1"/>
      </w:tblPr>
      <w:tblGrid>
        <w:gridCol w:w="681"/>
        <w:gridCol w:w="2281"/>
        <w:gridCol w:w="1191"/>
        <w:gridCol w:w="1146"/>
        <w:gridCol w:w="1704"/>
        <w:gridCol w:w="1956"/>
      </w:tblGrid>
      <w:tr w:rsidR="001A0610" w:rsidRPr="000D6BD2" w14:paraId="6D3447B4"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564712D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2281" w:type="dxa"/>
            <w:tcBorders>
              <w:top w:val="single" w:sz="12" w:space="0" w:color="auto"/>
              <w:left w:val="nil"/>
              <w:bottom w:val="single" w:sz="12" w:space="0" w:color="auto"/>
              <w:right w:val="single" w:sz="12" w:space="0" w:color="auto"/>
            </w:tcBorders>
            <w:shd w:val="clear" w:color="auto" w:fill="auto"/>
            <w:vAlign w:val="center"/>
            <w:hideMark/>
          </w:tcPr>
          <w:p w14:paraId="7FA9CD9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304108C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49F980F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03D688E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584F170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Cumulative Percent</w:t>
            </w:r>
          </w:p>
        </w:tc>
      </w:tr>
      <w:tr w:rsidR="001A0610" w:rsidRPr="000D6BD2" w14:paraId="5117E723" w14:textId="77777777" w:rsidTr="001E0F03">
        <w:trPr>
          <w:trHeight w:val="336"/>
          <w:jc w:val="center"/>
        </w:trPr>
        <w:tc>
          <w:tcPr>
            <w:tcW w:w="0" w:type="auto"/>
            <w:tcBorders>
              <w:top w:val="nil"/>
              <w:left w:val="single" w:sz="12" w:space="0" w:color="auto"/>
              <w:bottom w:val="nil"/>
              <w:right w:val="nil"/>
            </w:tcBorders>
            <w:shd w:val="clear" w:color="auto" w:fill="auto"/>
            <w:vAlign w:val="center"/>
            <w:hideMark/>
          </w:tcPr>
          <w:p w14:paraId="09AFB98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2281" w:type="dxa"/>
            <w:tcBorders>
              <w:top w:val="nil"/>
              <w:left w:val="nil"/>
              <w:bottom w:val="nil"/>
              <w:right w:val="single" w:sz="12" w:space="0" w:color="auto"/>
            </w:tcBorders>
            <w:shd w:val="clear" w:color="auto" w:fill="auto"/>
            <w:vAlign w:val="center"/>
            <w:hideMark/>
          </w:tcPr>
          <w:p w14:paraId="356C601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Never</w:t>
            </w:r>
          </w:p>
        </w:tc>
        <w:tc>
          <w:tcPr>
            <w:tcW w:w="0" w:type="auto"/>
            <w:tcBorders>
              <w:top w:val="nil"/>
              <w:left w:val="nil"/>
              <w:bottom w:val="single" w:sz="8" w:space="0" w:color="auto"/>
              <w:right w:val="single" w:sz="8" w:space="0" w:color="auto"/>
            </w:tcBorders>
            <w:shd w:val="clear" w:color="auto" w:fill="auto"/>
            <w:vAlign w:val="center"/>
            <w:hideMark/>
          </w:tcPr>
          <w:p w14:paraId="19AFC84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2.5</w:t>
            </w:r>
          </w:p>
        </w:tc>
        <w:tc>
          <w:tcPr>
            <w:tcW w:w="0" w:type="auto"/>
            <w:tcBorders>
              <w:top w:val="nil"/>
              <w:left w:val="nil"/>
              <w:bottom w:val="single" w:sz="8" w:space="0" w:color="auto"/>
              <w:right w:val="single" w:sz="8" w:space="0" w:color="auto"/>
            </w:tcBorders>
            <w:shd w:val="clear" w:color="auto" w:fill="auto"/>
            <w:vAlign w:val="center"/>
            <w:hideMark/>
          </w:tcPr>
          <w:p w14:paraId="07A2DE7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14:paraId="0E3CC46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2.5</w:t>
            </w:r>
          </w:p>
        </w:tc>
        <w:tc>
          <w:tcPr>
            <w:tcW w:w="0" w:type="auto"/>
            <w:tcBorders>
              <w:top w:val="nil"/>
              <w:left w:val="nil"/>
              <w:bottom w:val="single" w:sz="8" w:space="0" w:color="auto"/>
              <w:right w:val="single" w:sz="12" w:space="0" w:color="auto"/>
            </w:tcBorders>
            <w:shd w:val="clear" w:color="auto" w:fill="auto"/>
            <w:vAlign w:val="center"/>
            <w:hideMark/>
          </w:tcPr>
          <w:p w14:paraId="4C46BEF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2.5</w:t>
            </w:r>
          </w:p>
        </w:tc>
      </w:tr>
      <w:tr w:rsidR="001A0610" w:rsidRPr="000D6BD2" w14:paraId="08EA3473"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1D0AFD6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2281" w:type="dxa"/>
            <w:tcBorders>
              <w:top w:val="nil"/>
              <w:left w:val="nil"/>
              <w:bottom w:val="nil"/>
              <w:right w:val="single" w:sz="12" w:space="0" w:color="auto"/>
            </w:tcBorders>
            <w:shd w:val="clear" w:color="auto" w:fill="auto"/>
            <w:vAlign w:val="center"/>
            <w:hideMark/>
          </w:tcPr>
          <w:p w14:paraId="49A87AD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Rarely (once a month or less)</w:t>
            </w:r>
          </w:p>
        </w:tc>
        <w:tc>
          <w:tcPr>
            <w:tcW w:w="0" w:type="auto"/>
            <w:tcBorders>
              <w:top w:val="nil"/>
              <w:left w:val="nil"/>
              <w:bottom w:val="single" w:sz="8" w:space="0" w:color="auto"/>
              <w:right w:val="single" w:sz="8" w:space="0" w:color="auto"/>
            </w:tcBorders>
            <w:shd w:val="clear" w:color="auto" w:fill="auto"/>
            <w:vAlign w:val="center"/>
            <w:hideMark/>
          </w:tcPr>
          <w:p w14:paraId="5F7E425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6.0</w:t>
            </w:r>
          </w:p>
        </w:tc>
        <w:tc>
          <w:tcPr>
            <w:tcW w:w="0" w:type="auto"/>
            <w:tcBorders>
              <w:top w:val="nil"/>
              <w:left w:val="nil"/>
              <w:bottom w:val="single" w:sz="8" w:space="0" w:color="auto"/>
              <w:right w:val="single" w:sz="8" w:space="0" w:color="auto"/>
            </w:tcBorders>
            <w:shd w:val="clear" w:color="auto" w:fill="auto"/>
            <w:vAlign w:val="center"/>
            <w:hideMark/>
          </w:tcPr>
          <w:p w14:paraId="09C38CC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12</w:t>
            </w:r>
          </w:p>
        </w:tc>
        <w:tc>
          <w:tcPr>
            <w:tcW w:w="0" w:type="auto"/>
            <w:tcBorders>
              <w:top w:val="nil"/>
              <w:left w:val="nil"/>
              <w:bottom w:val="single" w:sz="8" w:space="0" w:color="auto"/>
              <w:right w:val="single" w:sz="8" w:space="0" w:color="auto"/>
            </w:tcBorders>
            <w:shd w:val="clear" w:color="auto" w:fill="auto"/>
            <w:vAlign w:val="center"/>
            <w:hideMark/>
          </w:tcPr>
          <w:p w14:paraId="2DFB5B5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6.0</w:t>
            </w:r>
          </w:p>
        </w:tc>
        <w:tc>
          <w:tcPr>
            <w:tcW w:w="0" w:type="auto"/>
            <w:tcBorders>
              <w:top w:val="nil"/>
              <w:left w:val="nil"/>
              <w:bottom w:val="single" w:sz="8" w:space="0" w:color="auto"/>
              <w:right w:val="single" w:sz="12" w:space="0" w:color="auto"/>
            </w:tcBorders>
            <w:shd w:val="clear" w:color="auto" w:fill="auto"/>
            <w:vAlign w:val="center"/>
            <w:hideMark/>
          </w:tcPr>
          <w:p w14:paraId="1EED192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8.5</w:t>
            </w:r>
          </w:p>
        </w:tc>
      </w:tr>
      <w:tr w:rsidR="001A0610" w:rsidRPr="000D6BD2" w14:paraId="57D6E0FB"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1BEAE65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w:t>
            </w:r>
          </w:p>
        </w:tc>
        <w:tc>
          <w:tcPr>
            <w:tcW w:w="2281" w:type="dxa"/>
            <w:tcBorders>
              <w:top w:val="nil"/>
              <w:left w:val="nil"/>
              <w:bottom w:val="nil"/>
              <w:right w:val="single" w:sz="12" w:space="0" w:color="auto"/>
            </w:tcBorders>
            <w:shd w:val="clear" w:color="auto" w:fill="auto"/>
            <w:vAlign w:val="center"/>
            <w:hideMark/>
          </w:tcPr>
          <w:p w14:paraId="1D94354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Occasionally (2-3 times a month)</w:t>
            </w:r>
          </w:p>
        </w:tc>
        <w:tc>
          <w:tcPr>
            <w:tcW w:w="0" w:type="auto"/>
            <w:tcBorders>
              <w:top w:val="nil"/>
              <w:left w:val="nil"/>
              <w:bottom w:val="single" w:sz="8" w:space="0" w:color="auto"/>
              <w:right w:val="single" w:sz="8" w:space="0" w:color="auto"/>
            </w:tcBorders>
            <w:shd w:val="clear" w:color="auto" w:fill="auto"/>
            <w:vAlign w:val="center"/>
            <w:hideMark/>
          </w:tcPr>
          <w:p w14:paraId="59CDE20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16.0</w:t>
            </w:r>
          </w:p>
        </w:tc>
        <w:tc>
          <w:tcPr>
            <w:tcW w:w="0" w:type="auto"/>
            <w:tcBorders>
              <w:top w:val="nil"/>
              <w:left w:val="nil"/>
              <w:bottom w:val="single" w:sz="8" w:space="0" w:color="auto"/>
              <w:right w:val="single" w:sz="8" w:space="0" w:color="auto"/>
            </w:tcBorders>
            <w:shd w:val="clear" w:color="auto" w:fill="auto"/>
            <w:vAlign w:val="center"/>
            <w:hideMark/>
          </w:tcPr>
          <w:p w14:paraId="4A65079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32</w:t>
            </w:r>
          </w:p>
        </w:tc>
        <w:tc>
          <w:tcPr>
            <w:tcW w:w="0" w:type="auto"/>
            <w:tcBorders>
              <w:top w:val="nil"/>
              <w:left w:val="nil"/>
              <w:bottom w:val="single" w:sz="8" w:space="0" w:color="auto"/>
              <w:right w:val="single" w:sz="8" w:space="0" w:color="auto"/>
            </w:tcBorders>
            <w:shd w:val="clear" w:color="auto" w:fill="auto"/>
            <w:vAlign w:val="center"/>
            <w:hideMark/>
          </w:tcPr>
          <w:p w14:paraId="20E074D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16.0</w:t>
            </w:r>
          </w:p>
        </w:tc>
        <w:tc>
          <w:tcPr>
            <w:tcW w:w="0" w:type="auto"/>
            <w:tcBorders>
              <w:top w:val="nil"/>
              <w:left w:val="nil"/>
              <w:bottom w:val="single" w:sz="8" w:space="0" w:color="auto"/>
              <w:right w:val="single" w:sz="12" w:space="0" w:color="auto"/>
            </w:tcBorders>
            <w:shd w:val="clear" w:color="auto" w:fill="auto"/>
            <w:vAlign w:val="center"/>
            <w:hideMark/>
          </w:tcPr>
          <w:p w14:paraId="5DEFE95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24.5</w:t>
            </w:r>
          </w:p>
        </w:tc>
      </w:tr>
      <w:tr w:rsidR="001A0610" w:rsidRPr="000D6BD2" w14:paraId="3ADED99F"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6981D02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2281" w:type="dxa"/>
            <w:tcBorders>
              <w:top w:val="nil"/>
              <w:left w:val="nil"/>
              <w:bottom w:val="nil"/>
              <w:right w:val="single" w:sz="12" w:space="0" w:color="auto"/>
            </w:tcBorders>
            <w:shd w:val="clear" w:color="auto" w:fill="auto"/>
            <w:vAlign w:val="center"/>
            <w:hideMark/>
          </w:tcPr>
          <w:p w14:paraId="341A5EC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Frequently (once a week or more)</w:t>
            </w:r>
          </w:p>
        </w:tc>
        <w:tc>
          <w:tcPr>
            <w:tcW w:w="0" w:type="auto"/>
            <w:tcBorders>
              <w:top w:val="nil"/>
              <w:left w:val="nil"/>
              <w:bottom w:val="single" w:sz="8" w:space="0" w:color="auto"/>
              <w:right w:val="single" w:sz="8" w:space="0" w:color="auto"/>
            </w:tcBorders>
            <w:shd w:val="clear" w:color="auto" w:fill="auto"/>
            <w:vAlign w:val="center"/>
            <w:hideMark/>
          </w:tcPr>
          <w:p w14:paraId="72B1C0A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68.5</w:t>
            </w:r>
          </w:p>
        </w:tc>
        <w:tc>
          <w:tcPr>
            <w:tcW w:w="0" w:type="auto"/>
            <w:tcBorders>
              <w:top w:val="nil"/>
              <w:left w:val="nil"/>
              <w:bottom w:val="single" w:sz="8" w:space="0" w:color="auto"/>
              <w:right w:val="single" w:sz="8" w:space="0" w:color="auto"/>
            </w:tcBorders>
            <w:shd w:val="clear" w:color="auto" w:fill="auto"/>
            <w:vAlign w:val="center"/>
            <w:hideMark/>
          </w:tcPr>
          <w:p w14:paraId="28384C1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137</w:t>
            </w:r>
          </w:p>
        </w:tc>
        <w:tc>
          <w:tcPr>
            <w:tcW w:w="0" w:type="auto"/>
            <w:tcBorders>
              <w:top w:val="nil"/>
              <w:left w:val="nil"/>
              <w:bottom w:val="single" w:sz="8" w:space="0" w:color="auto"/>
              <w:right w:val="single" w:sz="8" w:space="0" w:color="auto"/>
            </w:tcBorders>
            <w:shd w:val="clear" w:color="auto" w:fill="auto"/>
            <w:vAlign w:val="center"/>
            <w:hideMark/>
          </w:tcPr>
          <w:p w14:paraId="12CADEA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68.5</w:t>
            </w:r>
          </w:p>
        </w:tc>
        <w:tc>
          <w:tcPr>
            <w:tcW w:w="0" w:type="auto"/>
            <w:tcBorders>
              <w:top w:val="nil"/>
              <w:left w:val="nil"/>
              <w:bottom w:val="single" w:sz="8" w:space="0" w:color="auto"/>
              <w:right w:val="single" w:sz="12" w:space="0" w:color="auto"/>
            </w:tcBorders>
            <w:shd w:val="clear" w:color="auto" w:fill="auto"/>
            <w:vAlign w:val="center"/>
            <w:hideMark/>
          </w:tcPr>
          <w:p w14:paraId="0BCC622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93.0</w:t>
            </w:r>
          </w:p>
        </w:tc>
      </w:tr>
      <w:tr w:rsidR="001A0610" w:rsidRPr="000D6BD2" w14:paraId="445BB03C"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124F85F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2281" w:type="dxa"/>
            <w:tcBorders>
              <w:top w:val="nil"/>
              <w:left w:val="nil"/>
              <w:bottom w:val="nil"/>
              <w:right w:val="single" w:sz="12" w:space="0" w:color="auto"/>
            </w:tcBorders>
            <w:shd w:val="clear" w:color="auto" w:fill="auto"/>
            <w:vAlign w:val="center"/>
            <w:hideMark/>
          </w:tcPr>
          <w:p w14:paraId="0FD379C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Very frequently (daily)</w:t>
            </w:r>
          </w:p>
        </w:tc>
        <w:tc>
          <w:tcPr>
            <w:tcW w:w="0" w:type="auto"/>
            <w:tcBorders>
              <w:top w:val="nil"/>
              <w:left w:val="nil"/>
              <w:bottom w:val="single" w:sz="8" w:space="0" w:color="auto"/>
              <w:right w:val="single" w:sz="8" w:space="0" w:color="auto"/>
            </w:tcBorders>
            <w:shd w:val="clear" w:color="auto" w:fill="auto"/>
            <w:vAlign w:val="center"/>
            <w:hideMark/>
          </w:tcPr>
          <w:p w14:paraId="3EF466D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7.0</w:t>
            </w:r>
          </w:p>
        </w:tc>
        <w:tc>
          <w:tcPr>
            <w:tcW w:w="0" w:type="auto"/>
            <w:tcBorders>
              <w:top w:val="nil"/>
              <w:left w:val="nil"/>
              <w:bottom w:val="single" w:sz="8" w:space="0" w:color="auto"/>
              <w:right w:val="single" w:sz="8" w:space="0" w:color="auto"/>
            </w:tcBorders>
            <w:shd w:val="clear" w:color="auto" w:fill="auto"/>
            <w:vAlign w:val="center"/>
            <w:hideMark/>
          </w:tcPr>
          <w:p w14:paraId="411B31B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14</w:t>
            </w:r>
          </w:p>
        </w:tc>
        <w:tc>
          <w:tcPr>
            <w:tcW w:w="0" w:type="auto"/>
            <w:tcBorders>
              <w:top w:val="nil"/>
              <w:left w:val="nil"/>
              <w:bottom w:val="single" w:sz="8" w:space="0" w:color="auto"/>
              <w:right w:val="single" w:sz="8" w:space="0" w:color="auto"/>
            </w:tcBorders>
            <w:shd w:val="clear" w:color="auto" w:fill="auto"/>
            <w:vAlign w:val="center"/>
            <w:hideMark/>
          </w:tcPr>
          <w:p w14:paraId="4B4FC00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7.0</w:t>
            </w:r>
          </w:p>
        </w:tc>
        <w:tc>
          <w:tcPr>
            <w:tcW w:w="0" w:type="auto"/>
            <w:tcBorders>
              <w:top w:val="nil"/>
              <w:left w:val="nil"/>
              <w:bottom w:val="single" w:sz="8" w:space="0" w:color="auto"/>
              <w:right w:val="single" w:sz="12" w:space="0" w:color="auto"/>
            </w:tcBorders>
            <w:shd w:val="clear" w:color="auto" w:fill="auto"/>
            <w:vAlign w:val="center"/>
            <w:hideMark/>
          </w:tcPr>
          <w:p w14:paraId="4D86B85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r>
      <w:tr w:rsidR="001A0610" w:rsidRPr="000D6BD2" w14:paraId="35D25B51"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0C84CF9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2281" w:type="dxa"/>
            <w:tcBorders>
              <w:top w:val="nil"/>
              <w:left w:val="nil"/>
              <w:bottom w:val="nil"/>
              <w:right w:val="single" w:sz="12" w:space="0" w:color="auto"/>
            </w:tcBorders>
            <w:shd w:val="clear" w:color="auto" w:fill="auto"/>
            <w:vAlign w:val="center"/>
            <w:hideMark/>
          </w:tcPr>
          <w:p w14:paraId="5E1C3C2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Total</w:t>
            </w:r>
          </w:p>
        </w:tc>
        <w:tc>
          <w:tcPr>
            <w:tcW w:w="0" w:type="auto"/>
            <w:tcBorders>
              <w:top w:val="nil"/>
              <w:left w:val="nil"/>
              <w:bottom w:val="nil"/>
              <w:right w:val="single" w:sz="8" w:space="0" w:color="auto"/>
            </w:tcBorders>
            <w:shd w:val="clear" w:color="auto" w:fill="auto"/>
            <w:vAlign w:val="center"/>
            <w:hideMark/>
          </w:tcPr>
          <w:p w14:paraId="7C3D7B4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nil"/>
              <w:right w:val="single" w:sz="8" w:space="0" w:color="auto"/>
            </w:tcBorders>
            <w:shd w:val="clear" w:color="auto" w:fill="auto"/>
            <w:vAlign w:val="center"/>
            <w:hideMark/>
          </w:tcPr>
          <w:p w14:paraId="5DAEAF4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200</w:t>
            </w:r>
          </w:p>
        </w:tc>
        <w:tc>
          <w:tcPr>
            <w:tcW w:w="0" w:type="auto"/>
            <w:tcBorders>
              <w:top w:val="nil"/>
              <w:left w:val="nil"/>
              <w:bottom w:val="nil"/>
              <w:right w:val="single" w:sz="8" w:space="0" w:color="auto"/>
            </w:tcBorders>
            <w:shd w:val="clear" w:color="auto" w:fill="auto"/>
            <w:vAlign w:val="center"/>
            <w:hideMark/>
          </w:tcPr>
          <w:p w14:paraId="11870D0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nil"/>
              <w:right w:val="single" w:sz="12" w:space="0" w:color="auto"/>
            </w:tcBorders>
            <w:shd w:val="clear" w:color="auto" w:fill="auto"/>
            <w:vAlign w:val="center"/>
            <w:hideMark/>
          </w:tcPr>
          <w:p w14:paraId="050BEEB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r>
      <w:tr w:rsidR="001A0610" w:rsidRPr="000D6BD2" w14:paraId="78314CF4" w14:textId="77777777" w:rsidTr="001E0F03">
        <w:trPr>
          <w:trHeight w:val="60"/>
          <w:jc w:val="center"/>
        </w:trPr>
        <w:tc>
          <w:tcPr>
            <w:tcW w:w="0" w:type="auto"/>
            <w:tcBorders>
              <w:top w:val="nil"/>
              <w:left w:val="single" w:sz="12" w:space="0" w:color="auto"/>
              <w:bottom w:val="single" w:sz="12" w:space="0" w:color="auto"/>
              <w:right w:val="nil"/>
            </w:tcBorders>
            <w:shd w:val="clear" w:color="auto" w:fill="auto"/>
            <w:vAlign w:val="center"/>
            <w:hideMark/>
          </w:tcPr>
          <w:p w14:paraId="62061508" w14:textId="77777777" w:rsidR="001A0610" w:rsidRPr="000D6BD2" w:rsidRDefault="001A0610" w:rsidP="000D6BD2">
            <w:pPr>
              <w:spacing w:after="0" w:line="240" w:lineRule="auto"/>
              <w:jc w:val="both"/>
              <w:rPr>
                <w:rFonts w:ascii="Georgia" w:eastAsia="Times New Roman" w:hAnsi="Georgia"/>
                <w:color w:val="000000"/>
                <w:sz w:val="20"/>
                <w:szCs w:val="20"/>
                <w:lang w:eastAsia="en-IN"/>
              </w:rPr>
            </w:pPr>
          </w:p>
        </w:tc>
        <w:tc>
          <w:tcPr>
            <w:tcW w:w="2281" w:type="dxa"/>
            <w:tcBorders>
              <w:top w:val="nil"/>
              <w:left w:val="nil"/>
              <w:bottom w:val="single" w:sz="12" w:space="0" w:color="auto"/>
              <w:right w:val="single" w:sz="12" w:space="0" w:color="auto"/>
            </w:tcBorders>
            <w:shd w:val="clear" w:color="auto" w:fill="auto"/>
            <w:vAlign w:val="center"/>
            <w:hideMark/>
          </w:tcPr>
          <w:p w14:paraId="1E61AF3F" w14:textId="77777777" w:rsidR="001A0610" w:rsidRPr="000D6BD2" w:rsidRDefault="001A0610" w:rsidP="000D6BD2">
            <w:pPr>
              <w:spacing w:after="0" w:line="240" w:lineRule="auto"/>
              <w:jc w:val="both"/>
              <w:rPr>
                <w:rFonts w:ascii="Georgia" w:eastAsia="Times New Roman" w:hAnsi="Georgia"/>
                <w:color w:val="000000"/>
                <w:sz w:val="20"/>
                <w:szCs w:val="20"/>
                <w:lang w:eastAsia="en-IN"/>
              </w:rPr>
            </w:pPr>
          </w:p>
        </w:tc>
        <w:tc>
          <w:tcPr>
            <w:tcW w:w="0" w:type="auto"/>
            <w:tcBorders>
              <w:top w:val="nil"/>
              <w:left w:val="nil"/>
              <w:bottom w:val="single" w:sz="12" w:space="0" w:color="auto"/>
              <w:right w:val="single" w:sz="8" w:space="0" w:color="auto"/>
            </w:tcBorders>
            <w:shd w:val="clear" w:color="auto" w:fill="auto"/>
            <w:vAlign w:val="center"/>
            <w:hideMark/>
          </w:tcPr>
          <w:p w14:paraId="248CC77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p>
        </w:tc>
        <w:tc>
          <w:tcPr>
            <w:tcW w:w="0" w:type="auto"/>
            <w:tcBorders>
              <w:top w:val="nil"/>
              <w:left w:val="nil"/>
              <w:bottom w:val="single" w:sz="12" w:space="0" w:color="auto"/>
              <w:right w:val="single" w:sz="8" w:space="0" w:color="auto"/>
            </w:tcBorders>
            <w:shd w:val="clear" w:color="auto" w:fill="auto"/>
            <w:vAlign w:val="center"/>
            <w:hideMark/>
          </w:tcPr>
          <w:p w14:paraId="47CD40A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p>
        </w:tc>
        <w:tc>
          <w:tcPr>
            <w:tcW w:w="0" w:type="auto"/>
            <w:tcBorders>
              <w:top w:val="nil"/>
              <w:left w:val="nil"/>
              <w:bottom w:val="single" w:sz="12" w:space="0" w:color="auto"/>
              <w:right w:val="single" w:sz="8" w:space="0" w:color="auto"/>
            </w:tcBorders>
            <w:shd w:val="clear" w:color="auto" w:fill="auto"/>
            <w:vAlign w:val="center"/>
            <w:hideMark/>
          </w:tcPr>
          <w:p w14:paraId="28361C6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p>
        </w:tc>
        <w:tc>
          <w:tcPr>
            <w:tcW w:w="0" w:type="auto"/>
            <w:tcBorders>
              <w:top w:val="nil"/>
              <w:left w:val="nil"/>
              <w:bottom w:val="single" w:sz="12" w:space="0" w:color="auto"/>
              <w:right w:val="single" w:sz="12" w:space="0" w:color="auto"/>
            </w:tcBorders>
            <w:shd w:val="clear" w:color="auto" w:fill="auto"/>
            <w:vAlign w:val="center"/>
            <w:hideMark/>
          </w:tcPr>
          <w:p w14:paraId="3EEBD403" w14:textId="77777777" w:rsidR="001A0610" w:rsidRPr="000D6BD2" w:rsidRDefault="001A0610" w:rsidP="000D6BD2">
            <w:pPr>
              <w:spacing w:after="0" w:line="240" w:lineRule="auto"/>
              <w:jc w:val="both"/>
              <w:rPr>
                <w:rFonts w:ascii="Georgia" w:eastAsia="Times New Roman" w:hAnsi="Georgia"/>
                <w:color w:val="000000"/>
                <w:sz w:val="20"/>
                <w:szCs w:val="20"/>
                <w:lang w:eastAsia="en-IN"/>
              </w:rPr>
            </w:pPr>
          </w:p>
        </w:tc>
      </w:tr>
    </w:tbl>
    <w:p w14:paraId="166232FD" w14:textId="1E848E92" w:rsidR="001A0610" w:rsidRDefault="001A0610" w:rsidP="001E0F03">
      <w:pPr>
        <w:spacing w:after="0" w:line="240" w:lineRule="auto"/>
        <w:ind w:left="66"/>
        <w:jc w:val="center"/>
        <w:rPr>
          <w:rFonts w:ascii="Georgia" w:eastAsia="Times New Roman" w:hAnsi="Georgia"/>
          <w:b/>
          <w:sz w:val="20"/>
          <w:szCs w:val="20"/>
          <w:lang w:bidi="hi-IN"/>
        </w:rPr>
      </w:pPr>
      <w:r w:rsidRPr="000D6BD2">
        <w:rPr>
          <w:rFonts w:ascii="Georgia" w:eastAsia="Times New Roman" w:hAnsi="Georgia"/>
          <w:b/>
          <w:sz w:val="20"/>
          <w:szCs w:val="20"/>
          <w:lang w:bidi="hi-IN"/>
        </w:rPr>
        <w:t>Table 4.6</w:t>
      </w:r>
    </w:p>
    <w:p w14:paraId="65B85EAE" w14:textId="77777777" w:rsidR="001E0F03" w:rsidRPr="000D6BD2" w:rsidRDefault="001E0F03" w:rsidP="001E0F03">
      <w:pPr>
        <w:spacing w:after="0" w:line="240" w:lineRule="auto"/>
        <w:ind w:left="66"/>
        <w:jc w:val="center"/>
        <w:rPr>
          <w:rFonts w:ascii="Georgia" w:eastAsia="Times New Roman" w:hAnsi="Georgia"/>
          <w:b/>
          <w:sz w:val="20"/>
          <w:szCs w:val="20"/>
          <w:lang w:bidi="hi-IN"/>
        </w:rPr>
      </w:pPr>
    </w:p>
    <w:p w14:paraId="504AE19C"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131AB133" wp14:editId="5EA5BED7">
            <wp:extent cx="5295900" cy="2529308"/>
            <wp:effectExtent l="0" t="0" r="0" b="4445"/>
            <wp:docPr id="829143501" name="Picture 829143500"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stretch>
                      <a:fillRect/>
                    </a:stretch>
                  </pic:blipFill>
                  <pic:spPr>
                    <a:xfrm>
                      <a:off x="0" y="0"/>
                      <a:ext cx="5303991" cy="2533172"/>
                    </a:xfrm>
                    <a:prstGeom prst="rect">
                      <a:avLst/>
                    </a:prstGeom>
                  </pic:spPr>
                </pic:pic>
              </a:graphicData>
            </a:graphic>
          </wp:inline>
        </w:drawing>
      </w:r>
    </w:p>
    <w:p w14:paraId="63BE055F"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1.6</w:t>
      </w:r>
    </w:p>
    <w:p w14:paraId="0BE0F657"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50571F80" w14:textId="77777777" w:rsidR="001A0610"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lastRenderedPageBreak/>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responses, seeing influencers promoting cosmetic products on social media is very common. 88% (176 people) said they see this very frequently or occasionally. Only 12% (24 people) said they rarely or never see influencers promoting cosmetic products on social media. In conclusion, the survey shows that influencer marketing for cosmetics is widespread on social media, with nearly nine out of ten people reporting exposure to this type of marketing.</w:t>
      </w:r>
    </w:p>
    <w:p w14:paraId="1E21C6B0" w14:textId="77777777" w:rsidR="001E0F03" w:rsidRPr="000D6BD2" w:rsidRDefault="001E0F03" w:rsidP="000D6BD2">
      <w:pPr>
        <w:spacing w:after="0" w:line="240" w:lineRule="auto"/>
        <w:jc w:val="both"/>
        <w:rPr>
          <w:rFonts w:ascii="Georgia" w:eastAsia="Times New Roman" w:hAnsi="Georgia"/>
          <w:sz w:val="20"/>
          <w:szCs w:val="20"/>
          <w:lang w:bidi="hi-IN"/>
        </w:rPr>
      </w:pPr>
    </w:p>
    <w:p w14:paraId="39605EAC" w14:textId="77777777" w:rsidR="001A0610"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4:-</w:t>
      </w:r>
      <w:proofErr w:type="gramEnd"/>
    </w:p>
    <w:p w14:paraId="17E14507" w14:textId="77777777" w:rsidR="001E0F03" w:rsidRPr="000D6BD2" w:rsidRDefault="001E0F03" w:rsidP="000D6BD2">
      <w:pPr>
        <w:spacing w:after="0" w:line="240" w:lineRule="auto"/>
        <w:jc w:val="both"/>
        <w:rPr>
          <w:rFonts w:ascii="Georgia" w:eastAsia="Times New Roman" w:hAnsi="Georgia"/>
          <w:b/>
          <w:sz w:val="20"/>
          <w:szCs w:val="20"/>
          <w:lang w:bidi="hi-IN"/>
        </w:rPr>
      </w:pPr>
    </w:p>
    <w:tbl>
      <w:tblPr>
        <w:tblW w:w="0" w:type="auto"/>
        <w:jc w:val="center"/>
        <w:tblLook w:val="04A0" w:firstRow="1" w:lastRow="0" w:firstColumn="1" w:lastColumn="0" w:noHBand="0" w:noVBand="1"/>
      </w:tblPr>
      <w:tblGrid>
        <w:gridCol w:w="681"/>
        <w:gridCol w:w="1900"/>
        <w:gridCol w:w="1191"/>
        <w:gridCol w:w="1146"/>
        <w:gridCol w:w="1704"/>
        <w:gridCol w:w="1956"/>
      </w:tblGrid>
      <w:tr w:rsidR="001A0610" w:rsidRPr="000D6BD2" w14:paraId="06627AC8"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411CB8E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05EEA6F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F88809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2BADEE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7607066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068DBB9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Cumulative Percent</w:t>
            </w:r>
          </w:p>
        </w:tc>
      </w:tr>
      <w:tr w:rsidR="001A0610" w:rsidRPr="000D6BD2" w14:paraId="7396C979" w14:textId="77777777" w:rsidTr="001E0F03">
        <w:trPr>
          <w:trHeight w:val="336"/>
          <w:jc w:val="center"/>
        </w:trPr>
        <w:tc>
          <w:tcPr>
            <w:tcW w:w="0" w:type="auto"/>
            <w:tcBorders>
              <w:top w:val="nil"/>
              <w:left w:val="single" w:sz="12" w:space="0" w:color="auto"/>
              <w:bottom w:val="nil"/>
              <w:right w:val="nil"/>
            </w:tcBorders>
            <w:shd w:val="clear" w:color="auto" w:fill="auto"/>
            <w:vAlign w:val="center"/>
            <w:hideMark/>
          </w:tcPr>
          <w:p w14:paraId="0B0D05D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0DA642B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Not at all likely</w:t>
            </w:r>
          </w:p>
        </w:tc>
        <w:tc>
          <w:tcPr>
            <w:tcW w:w="0" w:type="auto"/>
            <w:tcBorders>
              <w:top w:val="nil"/>
              <w:left w:val="nil"/>
              <w:bottom w:val="single" w:sz="8" w:space="0" w:color="auto"/>
              <w:right w:val="single" w:sz="8" w:space="0" w:color="auto"/>
            </w:tcBorders>
            <w:shd w:val="clear" w:color="auto" w:fill="auto"/>
            <w:vAlign w:val="center"/>
            <w:hideMark/>
          </w:tcPr>
          <w:p w14:paraId="3E59CA4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4.0</w:t>
            </w:r>
          </w:p>
        </w:tc>
        <w:tc>
          <w:tcPr>
            <w:tcW w:w="0" w:type="auto"/>
            <w:tcBorders>
              <w:top w:val="nil"/>
              <w:left w:val="nil"/>
              <w:bottom w:val="single" w:sz="8" w:space="0" w:color="auto"/>
              <w:right w:val="single" w:sz="8" w:space="0" w:color="auto"/>
            </w:tcBorders>
            <w:shd w:val="clear" w:color="auto" w:fill="auto"/>
            <w:vAlign w:val="center"/>
            <w:hideMark/>
          </w:tcPr>
          <w:p w14:paraId="15B3072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8</w:t>
            </w:r>
          </w:p>
        </w:tc>
        <w:tc>
          <w:tcPr>
            <w:tcW w:w="0" w:type="auto"/>
            <w:tcBorders>
              <w:top w:val="nil"/>
              <w:left w:val="nil"/>
              <w:bottom w:val="single" w:sz="8" w:space="0" w:color="auto"/>
              <w:right w:val="single" w:sz="8" w:space="0" w:color="auto"/>
            </w:tcBorders>
            <w:shd w:val="clear" w:color="auto" w:fill="auto"/>
            <w:vAlign w:val="center"/>
            <w:hideMark/>
          </w:tcPr>
          <w:p w14:paraId="10261D7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4.0</w:t>
            </w:r>
          </w:p>
        </w:tc>
        <w:tc>
          <w:tcPr>
            <w:tcW w:w="0" w:type="auto"/>
            <w:tcBorders>
              <w:top w:val="nil"/>
              <w:left w:val="nil"/>
              <w:bottom w:val="single" w:sz="8" w:space="0" w:color="auto"/>
              <w:right w:val="single" w:sz="12" w:space="0" w:color="auto"/>
            </w:tcBorders>
            <w:shd w:val="clear" w:color="auto" w:fill="auto"/>
            <w:vAlign w:val="center"/>
            <w:hideMark/>
          </w:tcPr>
          <w:p w14:paraId="21451DD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4.0</w:t>
            </w:r>
          </w:p>
        </w:tc>
      </w:tr>
      <w:tr w:rsidR="001A0610" w:rsidRPr="000D6BD2" w14:paraId="6E2924C7"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7ABC174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1CD5BD1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Somewhat unlikely</w:t>
            </w:r>
          </w:p>
        </w:tc>
        <w:tc>
          <w:tcPr>
            <w:tcW w:w="0" w:type="auto"/>
            <w:tcBorders>
              <w:top w:val="nil"/>
              <w:left w:val="nil"/>
              <w:bottom w:val="single" w:sz="8" w:space="0" w:color="auto"/>
              <w:right w:val="single" w:sz="8" w:space="0" w:color="auto"/>
            </w:tcBorders>
            <w:shd w:val="clear" w:color="auto" w:fill="auto"/>
            <w:vAlign w:val="center"/>
            <w:hideMark/>
          </w:tcPr>
          <w:p w14:paraId="4EC2C03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5.0</w:t>
            </w:r>
          </w:p>
        </w:tc>
        <w:tc>
          <w:tcPr>
            <w:tcW w:w="0" w:type="auto"/>
            <w:tcBorders>
              <w:top w:val="nil"/>
              <w:left w:val="nil"/>
              <w:bottom w:val="single" w:sz="8" w:space="0" w:color="auto"/>
              <w:right w:val="single" w:sz="8" w:space="0" w:color="auto"/>
            </w:tcBorders>
            <w:shd w:val="clear" w:color="auto" w:fill="auto"/>
            <w:vAlign w:val="center"/>
            <w:hideMark/>
          </w:tcPr>
          <w:p w14:paraId="2053E62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10</w:t>
            </w:r>
          </w:p>
        </w:tc>
        <w:tc>
          <w:tcPr>
            <w:tcW w:w="0" w:type="auto"/>
            <w:tcBorders>
              <w:top w:val="nil"/>
              <w:left w:val="nil"/>
              <w:bottom w:val="single" w:sz="8" w:space="0" w:color="auto"/>
              <w:right w:val="single" w:sz="8" w:space="0" w:color="auto"/>
            </w:tcBorders>
            <w:shd w:val="clear" w:color="auto" w:fill="auto"/>
            <w:vAlign w:val="center"/>
            <w:hideMark/>
          </w:tcPr>
          <w:p w14:paraId="4DB2260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5.0</w:t>
            </w:r>
          </w:p>
        </w:tc>
        <w:tc>
          <w:tcPr>
            <w:tcW w:w="0" w:type="auto"/>
            <w:tcBorders>
              <w:top w:val="nil"/>
              <w:left w:val="nil"/>
              <w:bottom w:val="single" w:sz="8" w:space="0" w:color="auto"/>
              <w:right w:val="single" w:sz="12" w:space="0" w:color="auto"/>
            </w:tcBorders>
            <w:shd w:val="clear" w:color="auto" w:fill="auto"/>
            <w:vAlign w:val="center"/>
            <w:hideMark/>
          </w:tcPr>
          <w:p w14:paraId="466A115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9.0</w:t>
            </w:r>
          </w:p>
        </w:tc>
      </w:tr>
      <w:tr w:rsidR="001A0610" w:rsidRPr="000D6BD2" w14:paraId="25EC670D" w14:textId="77777777" w:rsidTr="001E0F03">
        <w:trPr>
          <w:trHeight w:val="40"/>
          <w:jc w:val="center"/>
        </w:trPr>
        <w:tc>
          <w:tcPr>
            <w:tcW w:w="0" w:type="auto"/>
            <w:tcBorders>
              <w:top w:val="nil"/>
              <w:left w:val="single" w:sz="12" w:space="0" w:color="auto"/>
              <w:bottom w:val="nil"/>
              <w:right w:val="nil"/>
            </w:tcBorders>
            <w:shd w:val="clear" w:color="auto" w:fill="auto"/>
            <w:hideMark/>
          </w:tcPr>
          <w:p w14:paraId="3B74DA2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w:t>
            </w:r>
          </w:p>
        </w:tc>
        <w:tc>
          <w:tcPr>
            <w:tcW w:w="0" w:type="auto"/>
            <w:tcBorders>
              <w:top w:val="nil"/>
              <w:left w:val="nil"/>
              <w:bottom w:val="nil"/>
              <w:right w:val="single" w:sz="12" w:space="0" w:color="auto"/>
            </w:tcBorders>
            <w:shd w:val="clear" w:color="auto" w:fill="auto"/>
            <w:vAlign w:val="center"/>
            <w:hideMark/>
          </w:tcPr>
          <w:p w14:paraId="0CE11D4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Neutral</w:t>
            </w:r>
          </w:p>
        </w:tc>
        <w:tc>
          <w:tcPr>
            <w:tcW w:w="0" w:type="auto"/>
            <w:tcBorders>
              <w:top w:val="nil"/>
              <w:left w:val="nil"/>
              <w:bottom w:val="single" w:sz="8" w:space="0" w:color="auto"/>
              <w:right w:val="single" w:sz="8" w:space="0" w:color="auto"/>
            </w:tcBorders>
            <w:shd w:val="clear" w:color="auto" w:fill="auto"/>
            <w:hideMark/>
          </w:tcPr>
          <w:p w14:paraId="332DC95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26.0</w:t>
            </w:r>
          </w:p>
        </w:tc>
        <w:tc>
          <w:tcPr>
            <w:tcW w:w="0" w:type="auto"/>
            <w:tcBorders>
              <w:top w:val="nil"/>
              <w:left w:val="nil"/>
              <w:bottom w:val="single" w:sz="8" w:space="0" w:color="auto"/>
              <w:right w:val="single" w:sz="8" w:space="0" w:color="auto"/>
            </w:tcBorders>
            <w:shd w:val="clear" w:color="auto" w:fill="auto"/>
            <w:hideMark/>
          </w:tcPr>
          <w:p w14:paraId="7E93166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52</w:t>
            </w:r>
          </w:p>
        </w:tc>
        <w:tc>
          <w:tcPr>
            <w:tcW w:w="0" w:type="auto"/>
            <w:tcBorders>
              <w:top w:val="nil"/>
              <w:left w:val="nil"/>
              <w:bottom w:val="single" w:sz="8" w:space="0" w:color="auto"/>
              <w:right w:val="single" w:sz="8" w:space="0" w:color="auto"/>
            </w:tcBorders>
            <w:shd w:val="clear" w:color="auto" w:fill="auto"/>
            <w:hideMark/>
          </w:tcPr>
          <w:p w14:paraId="6BCF65E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26.0</w:t>
            </w:r>
          </w:p>
        </w:tc>
        <w:tc>
          <w:tcPr>
            <w:tcW w:w="0" w:type="auto"/>
            <w:tcBorders>
              <w:top w:val="nil"/>
              <w:left w:val="nil"/>
              <w:bottom w:val="single" w:sz="8" w:space="0" w:color="auto"/>
              <w:right w:val="single" w:sz="12" w:space="0" w:color="auto"/>
            </w:tcBorders>
            <w:shd w:val="clear" w:color="auto" w:fill="auto"/>
            <w:hideMark/>
          </w:tcPr>
          <w:p w14:paraId="0E852BC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35.0</w:t>
            </w:r>
          </w:p>
        </w:tc>
      </w:tr>
      <w:tr w:rsidR="001A0610" w:rsidRPr="000D6BD2" w14:paraId="33D382CA"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793A32B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48B7896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Somewhat likely</w:t>
            </w:r>
          </w:p>
        </w:tc>
        <w:tc>
          <w:tcPr>
            <w:tcW w:w="0" w:type="auto"/>
            <w:tcBorders>
              <w:top w:val="nil"/>
              <w:left w:val="nil"/>
              <w:bottom w:val="single" w:sz="8" w:space="0" w:color="auto"/>
              <w:right w:val="single" w:sz="8" w:space="0" w:color="auto"/>
            </w:tcBorders>
            <w:shd w:val="clear" w:color="auto" w:fill="auto"/>
            <w:vAlign w:val="center"/>
            <w:hideMark/>
          </w:tcPr>
          <w:p w14:paraId="441E9A1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62.5</w:t>
            </w:r>
          </w:p>
        </w:tc>
        <w:tc>
          <w:tcPr>
            <w:tcW w:w="0" w:type="auto"/>
            <w:tcBorders>
              <w:top w:val="nil"/>
              <w:left w:val="nil"/>
              <w:bottom w:val="single" w:sz="8" w:space="0" w:color="auto"/>
              <w:right w:val="single" w:sz="8" w:space="0" w:color="auto"/>
            </w:tcBorders>
            <w:shd w:val="clear" w:color="auto" w:fill="auto"/>
            <w:vAlign w:val="center"/>
            <w:hideMark/>
          </w:tcPr>
          <w:p w14:paraId="650B541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125</w:t>
            </w:r>
          </w:p>
        </w:tc>
        <w:tc>
          <w:tcPr>
            <w:tcW w:w="0" w:type="auto"/>
            <w:tcBorders>
              <w:top w:val="nil"/>
              <w:left w:val="nil"/>
              <w:bottom w:val="single" w:sz="8" w:space="0" w:color="auto"/>
              <w:right w:val="single" w:sz="8" w:space="0" w:color="auto"/>
            </w:tcBorders>
            <w:shd w:val="clear" w:color="auto" w:fill="auto"/>
            <w:vAlign w:val="center"/>
            <w:hideMark/>
          </w:tcPr>
          <w:p w14:paraId="7EA6562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62.5</w:t>
            </w:r>
          </w:p>
        </w:tc>
        <w:tc>
          <w:tcPr>
            <w:tcW w:w="0" w:type="auto"/>
            <w:tcBorders>
              <w:top w:val="nil"/>
              <w:left w:val="nil"/>
              <w:bottom w:val="single" w:sz="8" w:space="0" w:color="auto"/>
              <w:right w:val="single" w:sz="12" w:space="0" w:color="auto"/>
            </w:tcBorders>
            <w:shd w:val="clear" w:color="auto" w:fill="auto"/>
            <w:vAlign w:val="center"/>
            <w:hideMark/>
          </w:tcPr>
          <w:p w14:paraId="4E44789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97.5</w:t>
            </w:r>
          </w:p>
        </w:tc>
      </w:tr>
      <w:tr w:rsidR="001A0610" w:rsidRPr="000D6BD2" w14:paraId="3BA5E8B6"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544D46D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33A4711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Very likely</w:t>
            </w:r>
          </w:p>
        </w:tc>
        <w:tc>
          <w:tcPr>
            <w:tcW w:w="0" w:type="auto"/>
            <w:tcBorders>
              <w:top w:val="nil"/>
              <w:left w:val="nil"/>
              <w:bottom w:val="single" w:sz="8" w:space="0" w:color="auto"/>
              <w:right w:val="single" w:sz="8" w:space="0" w:color="auto"/>
            </w:tcBorders>
            <w:shd w:val="clear" w:color="auto" w:fill="auto"/>
            <w:vAlign w:val="center"/>
            <w:hideMark/>
          </w:tcPr>
          <w:p w14:paraId="4692586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2.5</w:t>
            </w:r>
          </w:p>
        </w:tc>
        <w:tc>
          <w:tcPr>
            <w:tcW w:w="0" w:type="auto"/>
            <w:tcBorders>
              <w:top w:val="nil"/>
              <w:left w:val="nil"/>
              <w:bottom w:val="single" w:sz="8" w:space="0" w:color="auto"/>
              <w:right w:val="single" w:sz="8" w:space="0" w:color="auto"/>
            </w:tcBorders>
            <w:shd w:val="clear" w:color="auto" w:fill="auto"/>
            <w:vAlign w:val="center"/>
            <w:hideMark/>
          </w:tcPr>
          <w:p w14:paraId="7756C00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14:paraId="5611F7D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2.5</w:t>
            </w:r>
          </w:p>
        </w:tc>
        <w:tc>
          <w:tcPr>
            <w:tcW w:w="0" w:type="auto"/>
            <w:tcBorders>
              <w:top w:val="nil"/>
              <w:left w:val="nil"/>
              <w:bottom w:val="single" w:sz="8" w:space="0" w:color="auto"/>
              <w:right w:val="single" w:sz="12" w:space="0" w:color="auto"/>
            </w:tcBorders>
            <w:shd w:val="clear" w:color="auto" w:fill="auto"/>
            <w:vAlign w:val="center"/>
            <w:hideMark/>
          </w:tcPr>
          <w:p w14:paraId="0A5D62D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r>
      <w:tr w:rsidR="001A0610" w:rsidRPr="000D6BD2" w14:paraId="40CC9AD3" w14:textId="77777777" w:rsidTr="001E0F03">
        <w:trPr>
          <w:trHeight w:val="324"/>
          <w:jc w:val="center"/>
        </w:trPr>
        <w:tc>
          <w:tcPr>
            <w:tcW w:w="0" w:type="auto"/>
            <w:tcBorders>
              <w:top w:val="nil"/>
              <w:left w:val="single" w:sz="12" w:space="0" w:color="auto"/>
              <w:bottom w:val="single" w:sz="12" w:space="0" w:color="auto"/>
              <w:right w:val="nil"/>
            </w:tcBorders>
            <w:shd w:val="clear" w:color="auto" w:fill="auto"/>
            <w:vAlign w:val="center"/>
            <w:hideMark/>
          </w:tcPr>
          <w:p w14:paraId="66DD6BB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single" w:sz="12" w:space="0" w:color="auto"/>
              <w:right w:val="single" w:sz="12" w:space="0" w:color="auto"/>
            </w:tcBorders>
            <w:shd w:val="clear" w:color="auto" w:fill="auto"/>
            <w:vAlign w:val="center"/>
            <w:hideMark/>
          </w:tcPr>
          <w:p w14:paraId="5779AD3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Total</w:t>
            </w:r>
          </w:p>
        </w:tc>
        <w:tc>
          <w:tcPr>
            <w:tcW w:w="0" w:type="auto"/>
            <w:tcBorders>
              <w:top w:val="nil"/>
              <w:left w:val="nil"/>
              <w:bottom w:val="single" w:sz="12" w:space="0" w:color="auto"/>
              <w:right w:val="single" w:sz="8" w:space="0" w:color="auto"/>
            </w:tcBorders>
            <w:shd w:val="clear" w:color="auto" w:fill="auto"/>
            <w:vAlign w:val="center"/>
            <w:hideMark/>
          </w:tcPr>
          <w:p w14:paraId="71F6BBC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8" w:space="0" w:color="auto"/>
            </w:tcBorders>
            <w:shd w:val="clear" w:color="auto" w:fill="auto"/>
            <w:vAlign w:val="center"/>
            <w:hideMark/>
          </w:tcPr>
          <w:p w14:paraId="218E558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200</w:t>
            </w:r>
          </w:p>
        </w:tc>
        <w:tc>
          <w:tcPr>
            <w:tcW w:w="0" w:type="auto"/>
            <w:tcBorders>
              <w:top w:val="nil"/>
              <w:left w:val="nil"/>
              <w:bottom w:val="single" w:sz="12" w:space="0" w:color="auto"/>
              <w:right w:val="single" w:sz="8" w:space="0" w:color="auto"/>
            </w:tcBorders>
            <w:shd w:val="clear" w:color="auto" w:fill="auto"/>
            <w:vAlign w:val="center"/>
            <w:hideMark/>
          </w:tcPr>
          <w:p w14:paraId="6C73D15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12" w:space="0" w:color="auto"/>
            </w:tcBorders>
            <w:shd w:val="clear" w:color="auto" w:fill="auto"/>
            <w:vAlign w:val="center"/>
            <w:hideMark/>
          </w:tcPr>
          <w:p w14:paraId="3231EFE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r>
    </w:tbl>
    <w:p w14:paraId="6A2041EA" w14:textId="16A64C8C" w:rsidR="001A0610" w:rsidRDefault="001E0F03" w:rsidP="001E0F03">
      <w:pPr>
        <w:tabs>
          <w:tab w:val="center" w:pos="4836"/>
          <w:tab w:val="left" w:pos="5750"/>
        </w:tabs>
        <w:spacing w:after="0" w:line="240" w:lineRule="auto"/>
        <w:rPr>
          <w:rFonts w:ascii="Georgia" w:eastAsia="Times New Roman" w:hAnsi="Georgia"/>
          <w:b/>
          <w:sz w:val="20"/>
          <w:szCs w:val="20"/>
          <w:lang w:bidi="hi-IN"/>
        </w:rPr>
      </w:pPr>
      <w:r>
        <w:rPr>
          <w:rFonts w:ascii="Georgia" w:eastAsia="Times New Roman" w:hAnsi="Georgia"/>
          <w:b/>
          <w:sz w:val="20"/>
          <w:szCs w:val="20"/>
          <w:lang w:bidi="hi-IN"/>
        </w:rPr>
        <w:tab/>
      </w:r>
      <w:r w:rsidR="001A0610" w:rsidRPr="000D6BD2">
        <w:rPr>
          <w:rFonts w:ascii="Georgia" w:eastAsia="Times New Roman" w:hAnsi="Georgia"/>
          <w:b/>
          <w:sz w:val="20"/>
          <w:szCs w:val="20"/>
          <w:lang w:bidi="hi-IN"/>
        </w:rPr>
        <w:t>Table 4.7</w:t>
      </w:r>
      <w:r>
        <w:rPr>
          <w:rFonts w:ascii="Georgia" w:eastAsia="Times New Roman" w:hAnsi="Georgia"/>
          <w:b/>
          <w:sz w:val="20"/>
          <w:szCs w:val="20"/>
          <w:lang w:bidi="hi-IN"/>
        </w:rPr>
        <w:tab/>
      </w:r>
    </w:p>
    <w:p w14:paraId="396FF00F" w14:textId="77777777" w:rsidR="001E0F03" w:rsidRPr="000D6BD2" w:rsidRDefault="001E0F03" w:rsidP="001E0F03">
      <w:pPr>
        <w:tabs>
          <w:tab w:val="center" w:pos="4836"/>
          <w:tab w:val="left" w:pos="5750"/>
        </w:tabs>
        <w:spacing w:after="0" w:line="240" w:lineRule="auto"/>
        <w:rPr>
          <w:rFonts w:ascii="Georgia" w:eastAsia="Times New Roman" w:hAnsi="Georgia"/>
          <w:b/>
          <w:sz w:val="20"/>
          <w:szCs w:val="20"/>
          <w:lang w:bidi="hi-IN"/>
        </w:rPr>
      </w:pPr>
    </w:p>
    <w:p w14:paraId="728DA54A"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3C02F370" wp14:editId="6AC8CFA5">
            <wp:extent cx="5357644" cy="2616200"/>
            <wp:effectExtent l="0" t="0" r="0" b="0"/>
            <wp:docPr id="829143507" name="Picture 82914350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cstate="print"/>
                    <a:stretch>
                      <a:fillRect/>
                    </a:stretch>
                  </pic:blipFill>
                  <pic:spPr>
                    <a:xfrm>
                      <a:off x="0" y="0"/>
                      <a:ext cx="5361140" cy="2617907"/>
                    </a:xfrm>
                    <a:prstGeom prst="rect">
                      <a:avLst/>
                    </a:prstGeom>
                  </pic:spPr>
                </pic:pic>
              </a:graphicData>
            </a:graphic>
          </wp:inline>
        </w:drawing>
      </w:r>
    </w:p>
    <w:p w14:paraId="3F0B0EAE"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1.7</w:t>
      </w:r>
    </w:p>
    <w:p w14:paraId="263EFA5C" w14:textId="77777777" w:rsidR="001A0610" w:rsidRPr="001E0F03" w:rsidRDefault="001A0610" w:rsidP="000D6BD2">
      <w:pPr>
        <w:spacing w:after="0" w:line="240" w:lineRule="auto"/>
        <w:jc w:val="both"/>
        <w:rPr>
          <w:rFonts w:ascii="Georgia" w:eastAsia="Times New Roman" w:hAnsi="Georgia"/>
          <w:b/>
          <w:color w:val="2C336A"/>
          <w:sz w:val="20"/>
          <w:szCs w:val="20"/>
          <w:lang w:bidi="hi-IN"/>
        </w:rPr>
      </w:pPr>
    </w:p>
    <w:p w14:paraId="59176A65" w14:textId="77777777" w:rsidR="001A0610" w:rsidRPr="000D6BD2"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responses, when seeing an influencer promoting a cosmetic product, just over half, 63.2% (126 people), are likely to remember the brand name of the cosmetic product. This suggests that influencer marketing can be an effective way to raise brand awareness for cosmetic products. However, a significant minority, 36.8% (74 people), are not likely to remember the brand name. This means that it is important for influencers to be memorable and for cosmetic brands to use other marketing strategies in conjunction with influencer marketing to maximize brand awareness.</w:t>
      </w:r>
    </w:p>
    <w:p w14:paraId="1699478A" w14:textId="77777777" w:rsidR="001E0F03" w:rsidRDefault="001E0F03" w:rsidP="000D6BD2">
      <w:pPr>
        <w:spacing w:after="0" w:line="240" w:lineRule="auto"/>
        <w:jc w:val="both"/>
        <w:rPr>
          <w:rFonts w:ascii="Georgia" w:eastAsia="Times New Roman" w:hAnsi="Georgia"/>
          <w:b/>
          <w:sz w:val="20"/>
          <w:szCs w:val="20"/>
          <w:lang w:bidi="hi-IN"/>
        </w:rPr>
      </w:pPr>
    </w:p>
    <w:p w14:paraId="70ED1B55" w14:textId="34D2D099"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5:-</w:t>
      </w:r>
      <w:proofErr w:type="gramEnd"/>
    </w:p>
    <w:p w14:paraId="533E7082" w14:textId="77777777" w:rsidR="001A0610" w:rsidRPr="000D6BD2" w:rsidRDefault="001A0610" w:rsidP="000D6BD2">
      <w:pPr>
        <w:spacing w:after="0" w:line="240" w:lineRule="auto"/>
        <w:jc w:val="both"/>
        <w:rPr>
          <w:rFonts w:ascii="Georgia" w:eastAsia="Times New Roman" w:hAnsi="Georgia"/>
          <w:b/>
          <w:sz w:val="20"/>
          <w:szCs w:val="20"/>
          <w:lang w:bidi="hi-IN"/>
        </w:rPr>
      </w:pPr>
    </w:p>
    <w:tbl>
      <w:tblPr>
        <w:tblW w:w="0" w:type="auto"/>
        <w:jc w:val="center"/>
        <w:tblLook w:val="04A0" w:firstRow="1" w:lastRow="0" w:firstColumn="1" w:lastColumn="0" w:noHBand="0" w:noVBand="1"/>
      </w:tblPr>
      <w:tblGrid>
        <w:gridCol w:w="681"/>
        <w:gridCol w:w="810"/>
        <w:gridCol w:w="1191"/>
        <w:gridCol w:w="1146"/>
        <w:gridCol w:w="1704"/>
        <w:gridCol w:w="1956"/>
      </w:tblGrid>
      <w:tr w:rsidR="001A0610" w:rsidRPr="000D6BD2" w14:paraId="77585294"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1D6F02F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46D1B27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75B87F4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41F7D74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5C09BA3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7C3AD05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Cumulative Percent</w:t>
            </w:r>
          </w:p>
        </w:tc>
      </w:tr>
      <w:tr w:rsidR="001A0610" w:rsidRPr="000D6BD2" w14:paraId="0B916BD3" w14:textId="77777777" w:rsidTr="001E0F03">
        <w:trPr>
          <w:trHeight w:val="336"/>
          <w:jc w:val="center"/>
        </w:trPr>
        <w:tc>
          <w:tcPr>
            <w:tcW w:w="0" w:type="auto"/>
            <w:tcBorders>
              <w:top w:val="nil"/>
              <w:left w:val="single" w:sz="12" w:space="0" w:color="auto"/>
              <w:bottom w:val="nil"/>
              <w:right w:val="nil"/>
            </w:tcBorders>
            <w:shd w:val="clear" w:color="auto" w:fill="auto"/>
            <w:vAlign w:val="center"/>
            <w:hideMark/>
          </w:tcPr>
          <w:p w14:paraId="1264ED08"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44E609B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Yes</w:t>
            </w:r>
          </w:p>
        </w:tc>
        <w:tc>
          <w:tcPr>
            <w:tcW w:w="0" w:type="auto"/>
            <w:tcBorders>
              <w:top w:val="nil"/>
              <w:left w:val="nil"/>
              <w:bottom w:val="single" w:sz="8" w:space="0" w:color="auto"/>
              <w:right w:val="single" w:sz="8" w:space="0" w:color="auto"/>
            </w:tcBorders>
            <w:shd w:val="clear" w:color="auto" w:fill="auto"/>
            <w:vAlign w:val="center"/>
            <w:hideMark/>
          </w:tcPr>
          <w:p w14:paraId="480FD26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86.0</w:t>
            </w:r>
          </w:p>
        </w:tc>
        <w:tc>
          <w:tcPr>
            <w:tcW w:w="0" w:type="auto"/>
            <w:tcBorders>
              <w:top w:val="nil"/>
              <w:left w:val="nil"/>
              <w:bottom w:val="single" w:sz="8" w:space="0" w:color="auto"/>
              <w:right w:val="single" w:sz="8" w:space="0" w:color="auto"/>
            </w:tcBorders>
            <w:shd w:val="clear" w:color="auto" w:fill="auto"/>
            <w:vAlign w:val="center"/>
            <w:hideMark/>
          </w:tcPr>
          <w:p w14:paraId="22087FB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172</w:t>
            </w:r>
          </w:p>
        </w:tc>
        <w:tc>
          <w:tcPr>
            <w:tcW w:w="0" w:type="auto"/>
            <w:tcBorders>
              <w:top w:val="nil"/>
              <w:left w:val="nil"/>
              <w:bottom w:val="single" w:sz="8" w:space="0" w:color="auto"/>
              <w:right w:val="single" w:sz="8" w:space="0" w:color="auto"/>
            </w:tcBorders>
            <w:shd w:val="clear" w:color="auto" w:fill="auto"/>
            <w:vAlign w:val="center"/>
            <w:hideMark/>
          </w:tcPr>
          <w:p w14:paraId="3B19047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86.0</w:t>
            </w:r>
          </w:p>
        </w:tc>
        <w:tc>
          <w:tcPr>
            <w:tcW w:w="0" w:type="auto"/>
            <w:tcBorders>
              <w:top w:val="nil"/>
              <w:left w:val="nil"/>
              <w:bottom w:val="single" w:sz="8" w:space="0" w:color="auto"/>
              <w:right w:val="single" w:sz="12" w:space="0" w:color="auto"/>
            </w:tcBorders>
            <w:shd w:val="clear" w:color="auto" w:fill="auto"/>
            <w:vAlign w:val="center"/>
            <w:hideMark/>
          </w:tcPr>
          <w:p w14:paraId="49CE54A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86.0</w:t>
            </w:r>
          </w:p>
        </w:tc>
      </w:tr>
      <w:tr w:rsidR="001A0610" w:rsidRPr="000D6BD2" w14:paraId="64BB9E4A"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64E22E2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541095D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No</w:t>
            </w:r>
          </w:p>
        </w:tc>
        <w:tc>
          <w:tcPr>
            <w:tcW w:w="0" w:type="auto"/>
            <w:tcBorders>
              <w:top w:val="nil"/>
              <w:left w:val="nil"/>
              <w:bottom w:val="single" w:sz="8" w:space="0" w:color="auto"/>
              <w:right w:val="single" w:sz="8" w:space="0" w:color="auto"/>
            </w:tcBorders>
            <w:shd w:val="clear" w:color="auto" w:fill="auto"/>
            <w:vAlign w:val="center"/>
            <w:hideMark/>
          </w:tcPr>
          <w:p w14:paraId="1B50F12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8.0</w:t>
            </w:r>
          </w:p>
        </w:tc>
        <w:tc>
          <w:tcPr>
            <w:tcW w:w="0" w:type="auto"/>
            <w:tcBorders>
              <w:top w:val="nil"/>
              <w:left w:val="nil"/>
              <w:bottom w:val="single" w:sz="8" w:space="0" w:color="auto"/>
              <w:right w:val="single" w:sz="8" w:space="0" w:color="auto"/>
            </w:tcBorders>
            <w:shd w:val="clear" w:color="auto" w:fill="auto"/>
            <w:vAlign w:val="center"/>
            <w:hideMark/>
          </w:tcPr>
          <w:p w14:paraId="0B40712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16</w:t>
            </w:r>
          </w:p>
        </w:tc>
        <w:tc>
          <w:tcPr>
            <w:tcW w:w="0" w:type="auto"/>
            <w:tcBorders>
              <w:top w:val="nil"/>
              <w:left w:val="nil"/>
              <w:bottom w:val="single" w:sz="8" w:space="0" w:color="auto"/>
              <w:right w:val="single" w:sz="8" w:space="0" w:color="auto"/>
            </w:tcBorders>
            <w:shd w:val="clear" w:color="auto" w:fill="auto"/>
            <w:vAlign w:val="center"/>
            <w:hideMark/>
          </w:tcPr>
          <w:p w14:paraId="42410AE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8.0</w:t>
            </w:r>
          </w:p>
        </w:tc>
        <w:tc>
          <w:tcPr>
            <w:tcW w:w="0" w:type="auto"/>
            <w:tcBorders>
              <w:top w:val="nil"/>
              <w:left w:val="nil"/>
              <w:bottom w:val="single" w:sz="8" w:space="0" w:color="auto"/>
              <w:right w:val="single" w:sz="12" w:space="0" w:color="auto"/>
            </w:tcBorders>
            <w:shd w:val="clear" w:color="auto" w:fill="auto"/>
            <w:vAlign w:val="center"/>
            <w:hideMark/>
          </w:tcPr>
          <w:p w14:paraId="544B384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94.0</w:t>
            </w:r>
          </w:p>
        </w:tc>
      </w:tr>
      <w:tr w:rsidR="001A0610" w:rsidRPr="000D6BD2" w14:paraId="330AAC10"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0CB45F3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w:t>
            </w:r>
          </w:p>
        </w:tc>
        <w:tc>
          <w:tcPr>
            <w:tcW w:w="0" w:type="auto"/>
            <w:tcBorders>
              <w:top w:val="nil"/>
              <w:left w:val="nil"/>
              <w:bottom w:val="nil"/>
              <w:right w:val="single" w:sz="12" w:space="0" w:color="auto"/>
            </w:tcBorders>
            <w:shd w:val="clear" w:color="auto" w:fill="auto"/>
            <w:vAlign w:val="center"/>
            <w:hideMark/>
          </w:tcPr>
          <w:p w14:paraId="7EB49A4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Maybe</w:t>
            </w:r>
          </w:p>
        </w:tc>
        <w:tc>
          <w:tcPr>
            <w:tcW w:w="0" w:type="auto"/>
            <w:tcBorders>
              <w:top w:val="nil"/>
              <w:left w:val="nil"/>
              <w:bottom w:val="single" w:sz="8" w:space="0" w:color="auto"/>
              <w:right w:val="single" w:sz="8" w:space="0" w:color="auto"/>
            </w:tcBorders>
            <w:shd w:val="clear" w:color="auto" w:fill="auto"/>
            <w:vAlign w:val="center"/>
            <w:hideMark/>
          </w:tcPr>
          <w:p w14:paraId="718EF6C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6.0</w:t>
            </w:r>
          </w:p>
        </w:tc>
        <w:tc>
          <w:tcPr>
            <w:tcW w:w="0" w:type="auto"/>
            <w:tcBorders>
              <w:top w:val="nil"/>
              <w:left w:val="nil"/>
              <w:bottom w:val="single" w:sz="8" w:space="0" w:color="auto"/>
              <w:right w:val="single" w:sz="8" w:space="0" w:color="auto"/>
            </w:tcBorders>
            <w:shd w:val="clear" w:color="auto" w:fill="auto"/>
            <w:vAlign w:val="center"/>
            <w:hideMark/>
          </w:tcPr>
          <w:p w14:paraId="149DDC4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12</w:t>
            </w:r>
          </w:p>
        </w:tc>
        <w:tc>
          <w:tcPr>
            <w:tcW w:w="0" w:type="auto"/>
            <w:tcBorders>
              <w:top w:val="nil"/>
              <w:left w:val="nil"/>
              <w:bottom w:val="single" w:sz="8" w:space="0" w:color="auto"/>
              <w:right w:val="single" w:sz="8" w:space="0" w:color="auto"/>
            </w:tcBorders>
            <w:shd w:val="clear" w:color="auto" w:fill="auto"/>
            <w:vAlign w:val="center"/>
            <w:hideMark/>
          </w:tcPr>
          <w:p w14:paraId="07185B4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6.0</w:t>
            </w:r>
          </w:p>
        </w:tc>
        <w:tc>
          <w:tcPr>
            <w:tcW w:w="0" w:type="auto"/>
            <w:tcBorders>
              <w:top w:val="nil"/>
              <w:left w:val="nil"/>
              <w:bottom w:val="single" w:sz="8" w:space="0" w:color="auto"/>
              <w:right w:val="single" w:sz="12" w:space="0" w:color="auto"/>
            </w:tcBorders>
            <w:shd w:val="clear" w:color="auto" w:fill="auto"/>
            <w:vAlign w:val="center"/>
            <w:hideMark/>
          </w:tcPr>
          <w:p w14:paraId="4C71565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100.0</w:t>
            </w:r>
          </w:p>
        </w:tc>
      </w:tr>
      <w:tr w:rsidR="001A0610" w:rsidRPr="000D6BD2" w14:paraId="093DC7F3" w14:textId="77777777" w:rsidTr="001E0F03">
        <w:trPr>
          <w:trHeight w:val="324"/>
          <w:jc w:val="center"/>
        </w:trPr>
        <w:tc>
          <w:tcPr>
            <w:tcW w:w="0" w:type="auto"/>
            <w:tcBorders>
              <w:top w:val="nil"/>
              <w:left w:val="single" w:sz="12" w:space="0" w:color="auto"/>
              <w:bottom w:val="single" w:sz="12" w:space="0" w:color="auto"/>
              <w:right w:val="nil"/>
            </w:tcBorders>
            <w:shd w:val="clear" w:color="auto" w:fill="auto"/>
            <w:vAlign w:val="center"/>
            <w:hideMark/>
          </w:tcPr>
          <w:p w14:paraId="3B77B4D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single" w:sz="12" w:space="0" w:color="auto"/>
              <w:right w:val="single" w:sz="12" w:space="0" w:color="auto"/>
            </w:tcBorders>
            <w:shd w:val="clear" w:color="auto" w:fill="auto"/>
            <w:vAlign w:val="center"/>
            <w:hideMark/>
          </w:tcPr>
          <w:p w14:paraId="7A61331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Total</w:t>
            </w:r>
          </w:p>
        </w:tc>
        <w:tc>
          <w:tcPr>
            <w:tcW w:w="0" w:type="auto"/>
            <w:tcBorders>
              <w:top w:val="nil"/>
              <w:left w:val="nil"/>
              <w:bottom w:val="single" w:sz="12" w:space="0" w:color="auto"/>
              <w:right w:val="single" w:sz="8" w:space="0" w:color="auto"/>
            </w:tcBorders>
            <w:shd w:val="clear" w:color="auto" w:fill="auto"/>
            <w:vAlign w:val="center"/>
            <w:hideMark/>
          </w:tcPr>
          <w:p w14:paraId="7DF289F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8" w:space="0" w:color="auto"/>
            </w:tcBorders>
            <w:shd w:val="clear" w:color="auto" w:fill="auto"/>
            <w:vAlign w:val="center"/>
            <w:hideMark/>
          </w:tcPr>
          <w:p w14:paraId="5CA2DB8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200</w:t>
            </w:r>
          </w:p>
        </w:tc>
        <w:tc>
          <w:tcPr>
            <w:tcW w:w="0" w:type="auto"/>
            <w:tcBorders>
              <w:top w:val="nil"/>
              <w:left w:val="nil"/>
              <w:bottom w:val="single" w:sz="12" w:space="0" w:color="auto"/>
              <w:right w:val="single" w:sz="8" w:space="0" w:color="auto"/>
            </w:tcBorders>
            <w:shd w:val="clear" w:color="auto" w:fill="auto"/>
            <w:vAlign w:val="center"/>
            <w:hideMark/>
          </w:tcPr>
          <w:p w14:paraId="6ECDE44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12" w:space="0" w:color="auto"/>
            </w:tcBorders>
            <w:shd w:val="clear" w:color="auto" w:fill="auto"/>
            <w:vAlign w:val="center"/>
            <w:hideMark/>
          </w:tcPr>
          <w:p w14:paraId="6BBB3DC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r>
    </w:tbl>
    <w:p w14:paraId="1BB311B0" w14:textId="77777777" w:rsidR="001A0610" w:rsidRPr="000D6BD2" w:rsidRDefault="001A0610" w:rsidP="001E0F03">
      <w:pPr>
        <w:spacing w:after="0" w:line="240" w:lineRule="auto"/>
        <w:jc w:val="center"/>
        <w:rPr>
          <w:rFonts w:ascii="Georgia" w:eastAsia="Times New Roman" w:hAnsi="Georgia"/>
          <w:b/>
          <w:noProof/>
          <w:sz w:val="20"/>
          <w:szCs w:val="20"/>
        </w:rPr>
      </w:pPr>
      <w:r w:rsidRPr="000D6BD2">
        <w:rPr>
          <w:rFonts w:ascii="Georgia" w:eastAsia="Times New Roman" w:hAnsi="Georgia"/>
          <w:b/>
          <w:sz w:val="20"/>
          <w:szCs w:val="20"/>
          <w:lang w:bidi="hi-IN"/>
        </w:rPr>
        <w:t>Table 4.6</w:t>
      </w:r>
    </w:p>
    <w:p w14:paraId="3FBA3B78" w14:textId="77777777" w:rsidR="001A0610" w:rsidRPr="000D6BD2" w:rsidRDefault="001A0610" w:rsidP="001E0F03">
      <w:pPr>
        <w:spacing w:after="0" w:line="240" w:lineRule="auto"/>
        <w:jc w:val="center"/>
        <w:rPr>
          <w:rFonts w:ascii="Georgia" w:eastAsia="Times New Roman" w:hAnsi="Georgia"/>
          <w:b/>
          <w:noProof/>
          <w:sz w:val="20"/>
          <w:szCs w:val="20"/>
        </w:rPr>
      </w:pPr>
      <w:r w:rsidRPr="000D6BD2">
        <w:rPr>
          <w:rFonts w:ascii="Georgia" w:eastAsia="Times New Roman" w:hAnsi="Georgia"/>
          <w:b/>
          <w:noProof/>
          <w:sz w:val="20"/>
          <w:szCs w:val="20"/>
        </w:rPr>
        <w:lastRenderedPageBreak/>
        <w:drawing>
          <wp:inline distT="0" distB="0" distL="0" distR="0" wp14:anchorId="73F0A57B" wp14:editId="5F350D6D">
            <wp:extent cx="4749800" cy="2343029"/>
            <wp:effectExtent l="0" t="0" r="0" b="635"/>
            <wp:docPr id="829143508" name="Picture 82914350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cstate="print"/>
                    <a:stretch>
                      <a:fillRect/>
                    </a:stretch>
                  </pic:blipFill>
                  <pic:spPr>
                    <a:xfrm>
                      <a:off x="0" y="0"/>
                      <a:ext cx="4769750" cy="2352870"/>
                    </a:xfrm>
                    <a:prstGeom prst="rect">
                      <a:avLst/>
                    </a:prstGeom>
                  </pic:spPr>
                </pic:pic>
              </a:graphicData>
            </a:graphic>
          </wp:inline>
        </w:drawing>
      </w:r>
    </w:p>
    <w:p w14:paraId="66883CB7"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1.8</w:t>
      </w:r>
    </w:p>
    <w:p w14:paraId="138E1552" w14:textId="77777777" w:rsidR="001A0610" w:rsidRPr="001E0F03" w:rsidRDefault="001A0610" w:rsidP="000D6BD2">
      <w:pPr>
        <w:spacing w:after="0" w:line="240" w:lineRule="auto"/>
        <w:jc w:val="both"/>
        <w:rPr>
          <w:rFonts w:ascii="Georgia" w:eastAsia="Times New Roman" w:hAnsi="Georgia"/>
          <w:noProof/>
          <w:color w:val="2C336A"/>
          <w:sz w:val="20"/>
          <w:szCs w:val="20"/>
        </w:rPr>
      </w:pPr>
    </w:p>
    <w:p w14:paraId="4CD4A04A" w14:textId="77777777" w:rsidR="001A0610" w:rsidRPr="000D6BD2" w:rsidRDefault="001A0610" w:rsidP="000D6BD2">
      <w:pPr>
        <w:spacing w:after="0" w:line="240" w:lineRule="auto"/>
        <w:jc w:val="both"/>
        <w:rPr>
          <w:rFonts w:ascii="Georgia" w:eastAsia="Times New Roman" w:hAnsi="Georgia"/>
          <w:noProof/>
          <w:sz w:val="20"/>
          <w:szCs w:val="20"/>
        </w:rPr>
      </w:pPr>
      <w:r w:rsidRPr="001E0F03">
        <w:rPr>
          <w:rFonts w:ascii="Georgia" w:eastAsia="Times New Roman" w:hAnsi="Georgia"/>
          <w:b/>
          <w:noProof/>
          <w:color w:val="2C336A"/>
          <w:sz w:val="20"/>
          <w:szCs w:val="20"/>
        </w:rPr>
        <w:t>Interpretation:</w:t>
      </w:r>
      <w:r w:rsidRPr="001E0F03">
        <w:rPr>
          <w:rFonts w:ascii="Georgia" w:eastAsia="Times New Roman" w:hAnsi="Georgia"/>
          <w:noProof/>
          <w:color w:val="2C336A"/>
          <w:sz w:val="20"/>
          <w:szCs w:val="20"/>
        </w:rPr>
        <w:t xml:space="preserve"> </w:t>
      </w:r>
      <w:r w:rsidRPr="000D6BD2">
        <w:rPr>
          <w:rFonts w:ascii="Georgia" w:eastAsia="Times New Roman" w:hAnsi="Georgia"/>
          <w:noProof/>
          <w:sz w:val="20"/>
          <w:szCs w:val="20"/>
        </w:rPr>
        <w:t>From the above pie chart, it can be interpreted that out of 200 responses, social media is the most common platform that people use to follow influencers for beauty product recommendations. 68% (136 people) reported using social media to follow influencers. YouTube was selected by 42% (84 people), and blogs were followed by 32% (64 people) to learn about beauty products from influencers. A smaller percentage, 18% (36 people), reported not following influencers on any platform. In conclusion, the survey shows that social media is the dominant platform for people to follow beauty influencers.</w:t>
      </w:r>
    </w:p>
    <w:p w14:paraId="3420C7EC" w14:textId="77777777" w:rsidR="001E0F03" w:rsidRDefault="001E0F03" w:rsidP="000D6BD2">
      <w:pPr>
        <w:spacing w:after="0" w:line="240" w:lineRule="auto"/>
        <w:jc w:val="both"/>
        <w:rPr>
          <w:rFonts w:ascii="Georgia" w:eastAsia="Times New Roman" w:hAnsi="Georgia"/>
          <w:b/>
          <w:noProof/>
          <w:sz w:val="20"/>
          <w:szCs w:val="20"/>
        </w:rPr>
      </w:pPr>
    </w:p>
    <w:p w14:paraId="6D11E867" w14:textId="4599B0CF" w:rsidR="001A0610" w:rsidRPr="000D6BD2" w:rsidRDefault="001A0610" w:rsidP="000D6BD2">
      <w:pPr>
        <w:spacing w:after="0" w:line="240" w:lineRule="auto"/>
        <w:jc w:val="both"/>
        <w:rPr>
          <w:rFonts w:ascii="Georgia" w:eastAsia="Times New Roman" w:hAnsi="Georgia"/>
          <w:b/>
          <w:noProof/>
          <w:sz w:val="20"/>
          <w:szCs w:val="20"/>
        </w:rPr>
      </w:pPr>
      <w:r w:rsidRPr="000D6BD2">
        <w:rPr>
          <w:rFonts w:ascii="Georgia" w:eastAsia="Times New Roman" w:hAnsi="Georgia"/>
          <w:b/>
          <w:noProof/>
          <w:sz w:val="20"/>
          <w:szCs w:val="20"/>
        </w:rPr>
        <w:t>Question 6:-</w:t>
      </w:r>
    </w:p>
    <w:p w14:paraId="1B6D7896" w14:textId="77777777" w:rsidR="001A0610" w:rsidRPr="000D6BD2" w:rsidRDefault="001A0610" w:rsidP="001E0F03">
      <w:pPr>
        <w:spacing w:after="0" w:line="240" w:lineRule="auto"/>
        <w:jc w:val="center"/>
        <w:rPr>
          <w:rFonts w:ascii="Georgia" w:eastAsia="Times New Roman" w:hAnsi="Georgia"/>
          <w:b/>
          <w:noProof/>
          <w:sz w:val="20"/>
          <w:szCs w:val="20"/>
        </w:rPr>
      </w:pPr>
      <w:r w:rsidRPr="000D6BD2">
        <w:rPr>
          <w:rFonts w:ascii="Georgia" w:eastAsia="Times New Roman" w:hAnsi="Georgia"/>
          <w:b/>
          <w:noProof/>
          <w:sz w:val="20"/>
          <w:szCs w:val="20"/>
        </w:rPr>
        <w:drawing>
          <wp:inline distT="0" distB="0" distL="0" distR="0" wp14:anchorId="6D1214D0" wp14:editId="5FDC8089">
            <wp:extent cx="5417517" cy="2546350"/>
            <wp:effectExtent l="0" t="0" r="0" b="6350"/>
            <wp:docPr id="829143504" name="Picture 829143503"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7" cstate="print"/>
                    <a:stretch>
                      <a:fillRect/>
                    </a:stretch>
                  </pic:blipFill>
                  <pic:spPr>
                    <a:xfrm>
                      <a:off x="0" y="0"/>
                      <a:ext cx="5424907" cy="2549824"/>
                    </a:xfrm>
                    <a:prstGeom prst="rect">
                      <a:avLst/>
                    </a:prstGeom>
                  </pic:spPr>
                </pic:pic>
              </a:graphicData>
            </a:graphic>
          </wp:inline>
        </w:drawing>
      </w:r>
    </w:p>
    <w:p w14:paraId="51B7C0CC" w14:textId="77777777" w:rsidR="001A0610"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Bar Graph 1.9</w:t>
      </w:r>
    </w:p>
    <w:p w14:paraId="33104291" w14:textId="77777777" w:rsidR="001E0F03" w:rsidRPr="000D6BD2" w:rsidRDefault="001E0F03" w:rsidP="001E0F03">
      <w:pPr>
        <w:spacing w:after="0" w:line="240" w:lineRule="auto"/>
        <w:jc w:val="center"/>
        <w:rPr>
          <w:rFonts w:ascii="Georgia" w:eastAsia="Times New Roman" w:hAnsi="Georgia"/>
          <w:b/>
          <w:sz w:val="20"/>
          <w:szCs w:val="20"/>
          <w:lang w:bidi="hi-IN"/>
        </w:rPr>
      </w:pPr>
    </w:p>
    <w:p w14:paraId="7F548A22" w14:textId="77777777" w:rsidR="001A0610"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responses, positive reviews of the product are the most influential factor for people deciding to purchase a product. 88.5% (177 people) said positive reviews were very influential. Brand reputation was selected by 65% (130 people), and price and discounts were important to 64% (128 people). A smaller percentage, 20.5% (41 people), said influencer recommendations were very influential. In conclusion, the survey shows that positive reviews are the most important factor for people considering a purchase, followed by brand reputation and price. Influencer recommendations have a moderate influence on purchasing decisions.</w:t>
      </w:r>
    </w:p>
    <w:p w14:paraId="47913768" w14:textId="77777777"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7:-</w:t>
      </w:r>
      <w:proofErr w:type="gramEnd"/>
    </w:p>
    <w:tbl>
      <w:tblPr>
        <w:tblW w:w="0" w:type="auto"/>
        <w:jc w:val="center"/>
        <w:tblLook w:val="04A0" w:firstRow="1" w:lastRow="0" w:firstColumn="1" w:lastColumn="0" w:noHBand="0" w:noVBand="1"/>
      </w:tblPr>
      <w:tblGrid>
        <w:gridCol w:w="635"/>
        <w:gridCol w:w="1731"/>
        <w:gridCol w:w="1094"/>
        <w:gridCol w:w="1053"/>
        <w:gridCol w:w="1555"/>
        <w:gridCol w:w="1782"/>
      </w:tblGrid>
      <w:tr w:rsidR="001A0610" w:rsidRPr="001E0F03" w14:paraId="2B3602FC" w14:textId="77777777" w:rsidTr="001E0F03">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29077AB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1EFC2BA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4B22953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08C2E44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37BD33D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707A9F1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Cumulative Percent</w:t>
            </w:r>
          </w:p>
        </w:tc>
      </w:tr>
      <w:tr w:rsidR="001A0610" w:rsidRPr="001E0F03" w14:paraId="6414C031" w14:textId="77777777" w:rsidTr="001E0F03">
        <w:trPr>
          <w:trHeight w:val="30"/>
          <w:jc w:val="center"/>
        </w:trPr>
        <w:tc>
          <w:tcPr>
            <w:tcW w:w="0" w:type="auto"/>
            <w:tcBorders>
              <w:top w:val="nil"/>
              <w:left w:val="single" w:sz="12" w:space="0" w:color="auto"/>
              <w:bottom w:val="nil"/>
              <w:right w:val="nil"/>
            </w:tcBorders>
            <w:shd w:val="clear" w:color="auto" w:fill="auto"/>
            <w:vAlign w:val="center"/>
            <w:hideMark/>
          </w:tcPr>
          <w:p w14:paraId="521D37E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45F6F8F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Not at all likely</w:t>
            </w:r>
          </w:p>
        </w:tc>
        <w:tc>
          <w:tcPr>
            <w:tcW w:w="0" w:type="auto"/>
            <w:tcBorders>
              <w:top w:val="nil"/>
              <w:left w:val="nil"/>
              <w:bottom w:val="single" w:sz="8" w:space="0" w:color="auto"/>
              <w:right w:val="single" w:sz="8" w:space="0" w:color="auto"/>
            </w:tcBorders>
            <w:shd w:val="clear" w:color="auto" w:fill="auto"/>
            <w:vAlign w:val="center"/>
            <w:hideMark/>
          </w:tcPr>
          <w:p w14:paraId="2EB9868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4.0</w:t>
            </w:r>
          </w:p>
        </w:tc>
        <w:tc>
          <w:tcPr>
            <w:tcW w:w="0" w:type="auto"/>
            <w:tcBorders>
              <w:top w:val="nil"/>
              <w:left w:val="nil"/>
              <w:bottom w:val="single" w:sz="8" w:space="0" w:color="auto"/>
              <w:right w:val="single" w:sz="8" w:space="0" w:color="auto"/>
            </w:tcBorders>
            <w:shd w:val="clear" w:color="auto" w:fill="auto"/>
            <w:vAlign w:val="center"/>
            <w:hideMark/>
          </w:tcPr>
          <w:p w14:paraId="1E6AB36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8</w:t>
            </w:r>
          </w:p>
        </w:tc>
        <w:tc>
          <w:tcPr>
            <w:tcW w:w="0" w:type="auto"/>
            <w:tcBorders>
              <w:top w:val="nil"/>
              <w:left w:val="nil"/>
              <w:bottom w:val="single" w:sz="8" w:space="0" w:color="auto"/>
              <w:right w:val="single" w:sz="8" w:space="0" w:color="auto"/>
            </w:tcBorders>
            <w:shd w:val="clear" w:color="auto" w:fill="auto"/>
            <w:vAlign w:val="center"/>
            <w:hideMark/>
          </w:tcPr>
          <w:p w14:paraId="7E70248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4.0</w:t>
            </w:r>
          </w:p>
        </w:tc>
        <w:tc>
          <w:tcPr>
            <w:tcW w:w="0" w:type="auto"/>
            <w:tcBorders>
              <w:top w:val="nil"/>
              <w:left w:val="nil"/>
              <w:bottom w:val="single" w:sz="8" w:space="0" w:color="auto"/>
              <w:right w:val="single" w:sz="12" w:space="0" w:color="auto"/>
            </w:tcBorders>
            <w:shd w:val="clear" w:color="auto" w:fill="auto"/>
            <w:vAlign w:val="center"/>
            <w:hideMark/>
          </w:tcPr>
          <w:p w14:paraId="2F36CAF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4.0</w:t>
            </w:r>
          </w:p>
        </w:tc>
      </w:tr>
      <w:tr w:rsidR="001A0610" w:rsidRPr="001E0F03" w14:paraId="5534211B"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0B1DF19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16C9126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Somewhat unlikely</w:t>
            </w:r>
          </w:p>
        </w:tc>
        <w:tc>
          <w:tcPr>
            <w:tcW w:w="0" w:type="auto"/>
            <w:tcBorders>
              <w:top w:val="nil"/>
              <w:left w:val="nil"/>
              <w:bottom w:val="single" w:sz="8" w:space="0" w:color="auto"/>
              <w:right w:val="single" w:sz="8" w:space="0" w:color="auto"/>
            </w:tcBorders>
            <w:shd w:val="clear" w:color="auto" w:fill="auto"/>
            <w:vAlign w:val="center"/>
            <w:hideMark/>
          </w:tcPr>
          <w:p w14:paraId="3AD2F0C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17.0</w:t>
            </w:r>
          </w:p>
        </w:tc>
        <w:tc>
          <w:tcPr>
            <w:tcW w:w="0" w:type="auto"/>
            <w:tcBorders>
              <w:top w:val="nil"/>
              <w:left w:val="nil"/>
              <w:bottom w:val="single" w:sz="8" w:space="0" w:color="auto"/>
              <w:right w:val="single" w:sz="8" w:space="0" w:color="auto"/>
            </w:tcBorders>
            <w:shd w:val="clear" w:color="auto" w:fill="auto"/>
            <w:vAlign w:val="center"/>
            <w:hideMark/>
          </w:tcPr>
          <w:p w14:paraId="496AC39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34</w:t>
            </w:r>
          </w:p>
        </w:tc>
        <w:tc>
          <w:tcPr>
            <w:tcW w:w="0" w:type="auto"/>
            <w:tcBorders>
              <w:top w:val="nil"/>
              <w:left w:val="nil"/>
              <w:bottom w:val="single" w:sz="8" w:space="0" w:color="auto"/>
              <w:right w:val="single" w:sz="8" w:space="0" w:color="auto"/>
            </w:tcBorders>
            <w:shd w:val="clear" w:color="auto" w:fill="auto"/>
            <w:vAlign w:val="center"/>
            <w:hideMark/>
          </w:tcPr>
          <w:p w14:paraId="1FDEBA3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17.0</w:t>
            </w:r>
          </w:p>
        </w:tc>
        <w:tc>
          <w:tcPr>
            <w:tcW w:w="0" w:type="auto"/>
            <w:tcBorders>
              <w:top w:val="nil"/>
              <w:left w:val="nil"/>
              <w:bottom w:val="single" w:sz="8" w:space="0" w:color="auto"/>
              <w:right w:val="single" w:sz="12" w:space="0" w:color="auto"/>
            </w:tcBorders>
            <w:shd w:val="clear" w:color="auto" w:fill="auto"/>
            <w:vAlign w:val="center"/>
            <w:hideMark/>
          </w:tcPr>
          <w:p w14:paraId="3E9AD6E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21.0</w:t>
            </w:r>
          </w:p>
        </w:tc>
      </w:tr>
      <w:tr w:rsidR="001A0610" w:rsidRPr="001E0F03" w14:paraId="125B7411" w14:textId="77777777" w:rsidTr="001E0F03">
        <w:trPr>
          <w:trHeight w:val="40"/>
          <w:jc w:val="center"/>
        </w:trPr>
        <w:tc>
          <w:tcPr>
            <w:tcW w:w="0" w:type="auto"/>
            <w:tcBorders>
              <w:top w:val="nil"/>
              <w:left w:val="single" w:sz="12" w:space="0" w:color="auto"/>
              <w:bottom w:val="nil"/>
              <w:right w:val="nil"/>
            </w:tcBorders>
            <w:shd w:val="clear" w:color="auto" w:fill="auto"/>
            <w:hideMark/>
          </w:tcPr>
          <w:p w14:paraId="4BE6EEE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w:t>
            </w:r>
          </w:p>
        </w:tc>
        <w:tc>
          <w:tcPr>
            <w:tcW w:w="0" w:type="auto"/>
            <w:tcBorders>
              <w:top w:val="nil"/>
              <w:left w:val="nil"/>
              <w:bottom w:val="nil"/>
              <w:right w:val="single" w:sz="12" w:space="0" w:color="auto"/>
            </w:tcBorders>
            <w:shd w:val="clear" w:color="auto" w:fill="auto"/>
            <w:noWrap/>
            <w:vAlign w:val="center"/>
            <w:hideMark/>
          </w:tcPr>
          <w:p w14:paraId="756936C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Neutral</w:t>
            </w:r>
          </w:p>
        </w:tc>
        <w:tc>
          <w:tcPr>
            <w:tcW w:w="0" w:type="auto"/>
            <w:tcBorders>
              <w:top w:val="nil"/>
              <w:left w:val="nil"/>
              <w:bottom w:val="single" w:sz="8" w:space="0" w:color="auto"/>
              <w:right w:val="single" w:sz="8" w:space="0" w:color="auto"/>
            </w:tcBorders>
            <w:shd w:val="clear" w:color="auto" w:fill="auto"/>
            <w:hideMark/>
          </w:tcPr>
          <w:p w14:paraId="6066E54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17.0</w:t>
            </w:r>
          </w:p>
        </w:tc>
        <w:tc>
          <w:tcPr>
            <w:tcW w:w="0" w:type="auto"/>
            <w:tcBorders>
              <w:top w:val="nil"/>
              <w:left w:val="nil"/>
              <w:bottom w:val="single" w:sz="8" w:space="0" w:color="auto"/>
              <w:right w:val="single" w:sz="8" w:space="0" w:color="auto"/>
            </w:tcBorders>
            <w:shd w:val="clear" w:color="auto" w:fill="auto"/>
            <w:hideMark/>
          </w:tcPr>
          <w:p w14:paraId="6676BA2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34</w:t>
            </w:r>
          </w:p>
        </w:tc>
        <w:tc>
          <w:tcPr>
            <w:tcW w:w="0" w:type="auto"/>
            <w:tcBorders>
              <w:top w:val="nil"/>
              <w:left w:val="nil"/>
              <w:bottom w:val="single" w:sz="8" w:space="0" w:color="auto"/>
              <w:right w:val="single" w:sz="8" w:space="0" w:color="auto"/>
            </w:tcBorders>
            <w:shd w:val="clear" w:color="auto" w:fill="auto"/>
            <w:hideMark/>
          </w:tcPr>
          <w:p w14:paraId="73D0FA9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17.0</w:t>
            </w:r>
          </w:p>
        </w:tc>
        <w:tc>
          <w:tcPr>
            <w:tcW w:w="0" w:type="auto"/>
            <w:tcBorders>
              <w:top w:val="nil"/>
              <w:left w:val="nil"/>
              <w:bottom w:val="single" w:sz="8" w:space="0" w:color="auto"/>
              <w:right w:val="single" w:sz="12" w:space="0" w:color="auto"/>
            </w:tcBorders>
            <w:shd w:val="clear" w:color="auto" w:fill="auto"/>
            <w:hideMark/>
          </w:tcPr>
          <w:p w14:paraId="332AF73B"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38.0</w:t>
            </w:r>
          </w:p>
        </w:tc>
      </w:tr>
      <w:tr w:rsidR="001A0610" w:rsidRPr="001E0F03" w14:paraId="577E530A" w14:textId="77777777" w:rsidTr="001E0F03">
        <w:trPr>
          <w:trHeight w:val="40"/>
          <w:jc w:val="center"/>
        </w:trPr>
        <w:tc>
          <w:tcPr>
            <w:tcW w:w="0" w:type="auto"/>
            <w:tcBorders>
              <w:top w:val="nil"/>
              <w:left w:val="single" w:sz="12" w:space="0" w:color="auto"/>
              <w:bottom w:val="nil"/>
              <w:right w:val="nil"/>
            </w:tcBorders>
            <w:shd w:val="clear" w:color="auto" w:fill="auto"/>
            <w:vAlign w:val="center"/>
            <w:hideMark/>
          </w:tcPr>
          <w:p w14:paraId="59807DA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3161427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Somewhat likely</w:t>
            </w:r>
          </w:p>
        </w:tc>
        <w:tc>
          <w:tcPr>
            <w:tcW w:w="0" w:type="auto"/>
            <w:tcBorders>
              <w:top w:val="nil"/>
              <w:left w:val="nil"/>
              <w:bottom w:val="single" w:sz="8" w:space="0" w:color="auto"/>
              <w:right w:val="single" w:sz="8" w:space="0" w:color="auto"/>
            </w:tcBorders>
            <w:shd w:val="clear" w:color="auto" w:fill="auto"/>
            <w:vAlign w:val="center"/>
            <w:hideMark/>
          </w:tcPr>
          <w:p w14:paraId="7B3F9E0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46.0</w:t>
            </w:r>
          </w:p>
        </w:tc>
        <w:tc>
          <w:tcPr>
            <w:tcW w:w="0" w:type="auto"/>
            <w:tcBorders>
              <w:top w:val="nil"/>
              <w:left w:val="nil"/>
              <w:bottom w:val="single" w:sz="8" w:space="0" w:color="auto"/>
              <w:right w:val="single" w:sz="8" w:space="0" w:color="auto"/>
            </w:tcBorders>
            <w:shd w:val="clear" w:color="auto" w:fill="auto"/>
            <w:vAlign w:val="center"/>
            <w:hideMark/>
          </w:tcPr>
          <w:p w14:paraId="529F5C3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92</w:t>
            </w:r>
          </w:p>
        </w:tc>
        <w:tc>
          <w:tcPr>
            <w:tcW w:w="0" w:type="auto"/>
            <w:tcBorders>
              <w:top w:val="nil"/>
              <w:left w:val="nil"/>
              <w:bottom w:val="single" w:sz="8" w:space="0" w:color="auto"/>
              <w:right w:val="single" w:sz="8" w:space="0" w:color="auto"/>
            </w:tcBorders>
            <w:shd w:val="clear" w:color="auto" w:fill="auto"/>
            <w:vAlign w:val="center"/>
            <w:hideMark/>
          </w:tcPr>
          <w:p w14:paraId="46A1C82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46.0</w:t>
            </w:r>
          </w:p>
        </w:tc>
        <w:tc>
          <w:tcPr>
            <w:tcW w:w="0" w:type="auto"/>
            <w:tcBorders>
              <w:top w:val="nil"/>
              <w:left w:val="nil"/>
              <w:bottom w:val="single" w:sz="8" w:space="0" w:color="auto"/>
              <w:right w:val="single" w:sz="12" w:space="0" w:color="auto"/>
            </w:tcBorders>
            <w:shd w:val="clear" w:color="auto" w:fill="auto"/>
            <w:vAlign w:val="center"/>
            <w:hideMark/>
          </w:tcPr>
          <w:p w14:paraId="47886B0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84.0</w:t>
            </w:r>
          </w:p>
        </w:tc>
      </w:tr>
      <w:tr w:rsidR="001A0610" w:rsidRPr="001E0F03" w14:paraId="20677446"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244497A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7679ABA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Very likely</w:t>
            </w:r>
          </w:p>
        </w:tc>
        <w:tc>
          <w:tcPr>
            <w:tcW w:w="0" w:type="auto"/>
            <w:tcBorders>
              <w:top w:val="nil"/>
              <w:left w:val="nil"/>
              <w:bottom w:val="single" w:sz="8" w:space="0" w:color="auto"/>
              <w:right w:val="single" w:sz="8" w:space="0" w:color="auto"/>
            </w:tcBorders>
            <w:shd w:val="clear" w:color="auto" w:fill="auto"/>
            <w:vAlign w:val="center"/>
            <w:hideMark/>
          </w:tcPr>
          <w:p w14:paraId="34BB9118"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16.0</w:t>
            </w:r>
          </w:p>
        </w:tc>
        <w:tc>
          <w:tcPr>
            <w:tcW w:w="0" w:type="auto"/>
            <w:tcBorders>
              <w:top w:val="nil"/>
              <w:left w:val="nil"/>
              <w:bottom w:val="single" w:sz="8" w:space="0" w:color="auto"/>
              <w:right w:val="single" w:sz="8" w:space="0" w:color="auto"/>
            </w:tcBorders>
            <w:shd w:val="clear" w:color="auto" w:fill="auto"/>
            <w:vAlign w:val="center"/>
            <w:hideMark/>
          </w:tcPr>
          <w:p w14:paraId="1ABA14C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32</w:t>
            </w:r>
          </w:p>
        </w:tc>
        <w:tc>
          <w:tcPr>
            <w:tcW w:w="0" w:type="auto"/>
            <w:tcBorders>
              <w:top w:val="nil"/>
              <w:left w:val="nil"/>
              <w:bottom w:val="single" w:sz="8" w:space="0" w:color="auto"/>
              <w:right w:val="single" w:sz="8" w:space="0" w:color="auto"/>
            </w:tcBorders>
            <w:shd w:val="clear" w:color="auto" w:fill="auto"/>
            <w:vAlign w:val="center"/>
            <w:hideMark/>
          </w:tcPr>
          <w:p w14:paraId="6FBB953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16.0</w:t>
            </w:r>
          </w:p>
        </w:tc>
        <w:tc>
          <w:tcPr>
            <w:tcW w:w="0" w:type="auto"/>
            <w:tcBorders>
              <w:top w:val="nil"/>
              <w:left w:val="nil"/>
              <w:bottom w:val="single" w:sz="8" w:space="0" w:color="auto"/>
              <w:right w:val="single" w:sz="12" w:space="0" w:color="auto"/>
            </w:tcBorders>
            <w:shd w:val="clear" w:color="auto" w:fill="auto"/>
            <w:vAlign w:val="center"/>
            <w:hideMark/>
          </w:tcPr>
          <w:p w14:paraId="0A5956E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r>
      <w:tr w:rsidR="001A0610" w:rsidRPr="001E0F03" w14:paraId="33049587" w14:textId="77777777" w:rsidTr="001E0F03">
        <w:trPr>
          <w:trHeight w:val="324"/>
          <w:jc w:val="center"/>
        </w:trPr>
        <w:tc>
          <w:tcPr>
            <w:tcW w:w="0" w:type="auto"/>
            <w:tcBorders>
              <w:top w:val="nil"/>
              <w:left w:val="single" w:sz="12" w:space="0" w:color="auto"/>
              <w:bottom w:val="nil"/>
              <w:right w:val="nil"/>
            </w:tcBorders>
            <w:shd w:val="clear" w:color="auto" w:fill="auto"/>
            <w:vAlign w:val="center"/>
            <w:hideMark/>
          </w:tcPr>
          <w:p w14:paraId="3BE4562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noWrap/>
            <w:vAlign w:val="center"/>
            <w:hideMark/>
          </w:tcPr>
          <w:p w14:paraId="41CAF7C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Total</w:t>
            </w:r>
          </w:p>
        </w:tc>
        <w:tc>
          <w:tcPr>
            <w:tcW w:w="0" w:type="auto"/>
            <w:tcBorders>
              <w:top w:val="nil"/>
              <w:left w:val="nil"/>
              <w:bottom w:val="nil"/>
              <w:right w:val="single" w:sz="8" w:space="0" w:color="auto"/>
            </w:tcBorders>
            <w:shd w:val="clear" w:color="auto" w:fill="auto"/>
            <w:vAlign w:val="center"/>
            <w:hideMark/>
          </w:tcPr>
          <w:p w14:paraId="228F872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nil"/>
              <w:right w:val="single" w:sz="8" w:space="0" w:color="auto"/>
            </w:tcBorders>
            <w:shd w:val="clear" w:color="auto" w:fill="auto"/>
            <w:vAlign w:val="center"/>
            <w:hideMark/>
          </w:tcPr>
          <w:p w14:paraId="77417793"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200</w:t>
            </w:r>
          </w:p>
        </w:tc>
        <w:tc>
          <w:tcPr>
            <w:tcW w:w="0" w:type="auto"/>
            <w:tcBorders>
              <w:top w:val="nil"/>
              <w:left w:val="nil"/>
              <w:bottom w:val="nil"/>
              <w:right w:val="single" w:sz="8" w:space="0" w:color="auto"/>
            </w:tcBorders>
            <w:shd w:val="clear" w:color="auto" w:fill="auto"/>
            <w:vAlign w:val="center"/>
            <w:hideMark/>
          </w:tcPr>
          <w:p w14:paraId="2595456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nil"/>
              <w:right w:val="single" w:sz="12" w:space="0" w:color="auto"/>
            </w:tcBorders>
            <w:shd w:val="clear" w:color="auto" w:fill="auto"/>
            <w:vAlign w:val="center"/>
            <w:hideMark/>
          </w:tcPr>
          <w:p w14:paraId="6A93613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r>
      <w:tr w:rsidR="001A0610" w:rsidRPr="001E0F03" w14:paraId="2D85C03B" w14:textId="77777777" w:rsidTr="001E0F03">
        <w:trPr>
          <w:trHeight w:val="60"/>
          <w:jc w:val="center"/>
        </w:trPr>
        <w:tc>
          <w:tcPr>
            <w:tcW w:w="0" w:type="auto"/>
            <w:tcBorders>
              <w:top w:val="nil"/>
              <w:left w:val="single" w:sz="12" w:space="0" w:color="auto"/>
              <w:bottom w:val="single" w:sz="12" w:space="0" w:color="auto"/>
              <w:right w:val="nil"/>
            </w:tcBorders>
            <w:shd w:val="clear" w:color="auto" w:fill="auto"/>
            <w:vAlign w:val="center"/>
            <w:hideMark/>
          </w:tcPr>
          <w:p w14:paraId="51E93821"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12" w:space="0" w:color="auto"/>
              <w:right w:val="single" w:sz="12" w:space="0" w:color="auto"/>
            </w:tcBorders>
            <w:shd w:val="clear" w:color="auto" w:fill="auto"/>
            <w:noWrap/>
            <w:vAlign w:val="center"/>
            <w:hideMark/>
          </w:tcPr>
          <w:p w14:paraId="7B1B2CE4"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c>
          <w:tcPr>
            <w:tcW w:w="0" w:type="auto"/>
            <w:tcBorders>
              <w:top w:val="nil"/>
              <w:left w:val="nil"/>
              <w:bottom w:val="single" w:sz="12" w:space="0" w:color="auto"/>
              <w:right w:val="single" w:sz="8" w:space="0" w:color="auto"/>
            </w:tcBorders>
            <w:shd w:val="clear" w:color="auto" w:fill="auto"/>
            <w:vAlign w:val="center"/>
            <w:hideMark/>
          </w:tcPr>
          <w:p w14:paraId="5C961E0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12" w:space="0" w:color="auto"/>
              <w:right w:val="single" w:sz="8" w:space="0" w:color="auto"/>
            </w:tcBorders>
            <w:shd w:val="clear" w:color="auto" w:fill="auto"/>
            <w:vAlign w:val="center"/>
            <w:hideMark/>
          </w:tcPr>
          <w:p w14:paraId="060B3F2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12" w:space="0" w:color="auto"/>
              <w:right w:val="single" w:sz="8" w:space="0" w:color="auto"/>
            </w:tcBorders>
            <w:shd w:val="clear" w:color="auto" w:fill="auto"/>
            <w:vAlign w:val="center"/>
            <w:hideMark/>
          </w:tcPr>
          <w:p w14:paraId="7883572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p>
        </w:tc>
        <w:tc>
          <w:tcPr>
            <w:tcW w:w="0" w:type="auto"/>
            <w:tcBorders>
              <w:top w:val="nil"/>
              <w:left w:val="nil"/>
              <w:bottom w:val="single" w:sz="12" w:space="0" w:color="auto"/>
              <w:right w:val="single" w:sz="12" w:space="0" w:color="auto"/>
            </w:tcBorders>
            <w:shd w:val="clear" w:color="auto" w:fill="auto"/>
            <w:vAlign w:val="center"/>
            <w:hideMark/>
          </w:tcPr>
          <w:p w14:paraId="61B31050" w14:textId="77777777" w:rsidR="001A0610" w:rsidRPr="001E0F03" w:rsidRDefault="001A0610" w:rsidP="000D6BD2">
            <w:pPr>
              <w:spacing w:after="0" w:line="240" w:lineRule="auto"/>
              <w:jc w:val="both"/>
              <w:rPr>
                <w:rFonts w:ascii="Georgia" w:eastAsia="Times New Roman" w:hAnsi="Georgia"/>
                <w:color w:val="000000"/>
                <w:sz w:val="18"/>
                <w:szCs w:val="18"/>
                <w:lang w:eastAsia="en-IN"/>
              </w:rPr>
            </w:pPr>
          </w:p>
        </w:tc>
      </w:tr>
    </w:tbl>
    <w:p w14:paraId="624DF24A" w14:textId="77777777" w:rsidR="001A0610" w:rsidRPr="000D6BD2" w:rsidRDefault="001A0610" w:rsidP="001E0F03">
      <w:pPr>
        <w:spacing w:after="0" w:line="240" w:lineRule="auto"/>
        <w:jc w:val="center"/>
        <w:rPr>
          <w:rFonts w:ascii="Georgia" w:eastAsia="Times New Roman" w:hAnsi="Georgia"/>
          <w:b/>
          <w:noProof/>
          <w:sz w:val="20"/>
          <w:szCs w:val="20"/>
        </w:rPr>
      </w:pPr>
      <w:r w:rsidRPr="000D6BD2">
        <w:rPr>
          <w:rFonts w:ascii="Georgia" w:eastAsia="Times New Roman" w:hAnsi="Georgia"/>
          <w:b/>
          <w:sz w:val="20"/>
          <w:szCs w:val="20"/>
          <w:lang w:bidi="hi-IN"/>
        </w:rPr>
        <w:t>Table 4.6</w:t>
      </w:r>
    </w:p>
    <w:p w14:paraId="6354DAB8"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lastRenderedPageBreak/>
        <w:drawing>
          <wp:inline distT="0" distB="0" distL="0" distR="0" wp14:anchorId="6DCA63C3" wp14:editId="02B3B633">
            <wp:extent cx="4933950" cy="2418383"/>
            <wp:effectExtent l="0" t="0" r="0" b="1270"/>
            <wp:docPr id="829143513" name="Picture 82914351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8" cstate="print"/>
                    <a:stretch>
                      <a:fillRect/>
                    </a:stretch>
                  </pic:blipFill>
                  <pic:spPr>
                    <a:xfrm>
                      <a:off x="0" y="0"/>
                      <a:ext cx="4947192" cy="2424874"/>
                    </a:xfrm>
                    <a:prstGeom prst="rect">
                      <a:avLst/>
                    </a:prstGeom>
                  </pic:spPr>
                </pic:pic>
              </a:graphicData>
            </a:graphic>
          </wp:inline>
        </w:drawing>
      </w:r>
    </w:p>
    <w:p w14:paraId="4957BCE1" w14:textId="77777777" w:rsidR="001A0610" w:rsidRPr="000D6BD2" w:rsidRDefault="001A0610" w:rsidP="001E0F03">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1.10</w:t>
      </w:r>
    </w:p>
    <w:p w14:paraId="45F5DD21"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04310938" w14:textId="77777777" w:rsidR="001A0610" w:rsidRDefault="001A0610" w:rsidP="000D6BD2">
      <w:pPr>
        <w:spacing w:after="0" w:line="240" w:lineRule="auto"/>
        <w:jc w:val="both"/>
        <w:rPr>
          <w:rFonts w:ascii="Georgia" w:eastAsia="Times New Roman" w:hAnsi="Georgia"/>
          <w:sz w:val="20"/>
          <w:szCs w:val="20"/>
          <w:lang w:bidi="hi-IN"/>
        </w:rPr>
      </w:pPr>
      <w:r w:rsidRPr="001E0F03">
        <w:rPr>
          <w:rFonts w:ascii="Georgia" w:eastAsia="Times New Roman" w:hAnsi="Georgia"/>
          <w:b/>
          <w:color w:val="2C336A"/>
          <w:sz w:val="20"/>
          <w:szCs w:val="20"/>
          <w:lang w:bidi="hi-IN"/>
        </w:rPr>
        <w:t>Interpretation:</w:t>
      </w:r>
      <w:r w:rsidRPr="001E0F03">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responses, when considering purchasing a cosmetic product recommended by an influencer they follow, a little over half, 53.5% (107 people) said they are somewhat likely or very likely to consider purchasing the product. Those who are unlikely or very unlikely to purchase the product make up a combined 22.5% (45 people). The remaining 24% (48 people) are neutral on the influence of influencers. In conclusion, the survey results show that a slight majority of people are somewhat influenced by recommendations from influencers they follow.</w:t>
      </w:r>
    </w:p>
    <w:p w14:paraId="0C40DE51" w14:textId="77777777" w:rsidR="001E0F03" w:rsidRPr="000D6BD2" w:rsidRDefault="001E0F03" w:rsidP="000D6BD2">
      <w:pPr>
        <w:spacing w:after="0" w:line="240" w:lineRule="auto"/>
        <w:jc w:val="both"/>
        <w:rPr>
          <w:rFonts w:ascii="Georgia" w:eastAsia="Times New Roman" w:hAnsi="Georgia"/>
          <w:sz w:val="20"/>
          <w:szCs w:val="20"/>
          <w:lang w:bidi="hi-IN"/>
        </w:rPr>
      </w:pPr>
    </w:p>
    <w:p w14:paraId="683B4EBB" w14:textId="77777777" w:rsidR="001A0610" w:rsidRPr="000D6BD2" w:rsidRDefault="001A0610" w:rsidP="000D6BD2">
      <w:pPr>
        <w:spacing w:after="0" w:line="240" w:lineRule="auto"/>
        <w:jc w:val="both"/>
        <w:rPr>
          <w:rFonts w:ascii="Georgia" w:eastAsia="Times New Roman" w:hAnsi="Georgia"/>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8:-</w:t>
      </w:r>
      <w:proofErr w:type="gramEnd"/>
    </w:p>
    <w:tbl>
      <w:tblPr>
        <w:tblW w:w="0" w:type="auto"/>
        <w:jc w:val="center"/>
        <w:tblLook w:val="04A0" w:firstRow="1" w:lastRow="0" w:firstColumn="1" w:lastColumn="0" w:noHBand="0" w:noVBand="1"/>
      </w:tblPr>
      <w:tblGrid>
        <w:gridCol w:w="635"/>
        <w:gridCol w:w="4105"/>
        <w:gridCol w:w="1094"/>
        <w:gridCol w:w="1053"/>
        <w:gridCol w:w="1314"/>
        <w:gridCol w:w="1441"/>
      </w:tblGrid>
      <w:tr w:rsidR="001A0610" w:rsidRPr="001E0F03" w14:paraId="23F65AD5" w14:textId="77777777" w:rsidTr="007D72E9">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46484E46"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5EEFB44F"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2CE5359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70456AC5"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321DF90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42E69BD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Cumulative Percent</w:t>
            </w:r>
          </w:p>
        </w:tc>
      </w:tr>
      <w:tr w:rsidR="001A0610" w:rsidRPr="001E0F03" w14:paraId="76BE5D96" w14:textId="77777777" w:rsidTr="007D72E9">
        <w:trPr>
          <w:trHeight w:val="30"/>
          <w:jc w:val="center"/>
        </w:trPr>
        <w:tc>
          <w:tcPr>
            <w:tcW w:w="0" w:type="auto"/>
            <w:tcBorders>
              <w:top w:val="nil"/>
              <w:left w:val="single" w:sz="12" w:space="0" w:color="auto"/>
              <w:bottom w:val="nil"/>
              <w:right w:val="nil"/>
            </w:tcBorders>
            <w:shd w:val="clear" w:color="auto" w:fill="auto"/>
            <w:noWrap/>
            <w:vAlign w:val="center"/>
            <w:hideMark/>
          </w:tcPr>
          <w:p w14:paraId="3D07664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5FEBCE3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A celebrity influencer (e.g., Bollywood actor, famous athlete)</w:t>
            </w:r>
          </w:p>
        </w:tc>
        <w:tc>
          <w:tcPr>
            <w:tcW w:w="0" w:type="auto"/>
            <w:tcBorders>
              <w:top w:val="nil"/>
              <w:left w:val="nil"/>
              <w:bottom w:val="single" w:sz="8" w:space="0" w:color="auto"/>
              <w:right w:val="single" w:sz="8" w:space="0" w:color="auto"/>
            </w:tcBorders>
            <w:shd w:val="clear" w:color="auto" w:fill="auto"/>
            <w:noWrap/>
            <w:vAlign w:val="center"/>
            <w:hideMark/>
          </w:tcPr>
          <w:p w14:paraId="7454048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51.0</w:t>
            </w:r>
          </w:p>
        </w:tc>
        <w:tc>
          <w:tcPr>
            <w:tcW w:w="0" w:type="auto"/>
            <w:tcBorders>
              <w:top w:val="nil"/>
              <w:left w:val="nil"/>
              <w:bottom w:val="single" w:sz="8" w:space="0" w:color="auto"/>
              <w:right w:val="single" w:sz="8" w:space="0" w:color="auto"/>
            </w:tcBorders>
            <w:shd w:val="clear" w:color="auto" w:fill="auto"/>
            <w:noWrap/>
            <w:vAlign w:val="center"/>
            <w:hideMark/>
          </w:tcPr>
          <w:p w14:paraId="563F81DE"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102</w:t>
            </w:r>
          </w:p>
        </w:tc>
        <w:tc>
          <w:tcPr>
            <w:tcW w:w="0" w:type="auto"/>
            <w:tcBorders>
              <w:top w:val="nil"/>
              <w:left w:val="nil"/>
              <w:bottom w:val="single" w:sz="8" w:space="0" w:color="auto"/>
              <w:right w:val="single" w:sz="8" w:space="0" w:color="auto"/>
            </w:tcBorders>
            <w:shd w:val="clear" w:color="auto" w:fill="auto"/>
            <w:noWrap/>
            <w:vAlign w:val="center"/>
            <w:hideMark/>
          </w:tcPr>
          <w:p w14:paraId="5D660A2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51.0</w:t>
            </w:r>
          </w:p>
        </w:tc>
        <w:tc>
          <w:tcPr>
            <w:tcW w:w="0" w:type="auto"/>
            <w:tcBorders>
              <w:top w:val="nil"/>
              <w:left w:val="nil"/>
              <w:bottom w:val="single" w:sz="8" w:space="0" w:color="auto"/>
              <w:right w:val="single" w:sz="12" w:space="0" w:color="auto"/>
            </w:tcBorders>
            <w:shd w:val="clear" w:color="auto" w:fill="auto"/>
            <w:noWrap/>
            <w:vAlign w:val="center"/>
            <w:hideMark/>
          </w:tcPr>
          <w:p w14:paraId="2EA122B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51.0</w:t>
            </w:r>
          </w:p>
        </w:tc>
      </w:tr>
      <w:tr w:rsidR="001A0610" w:rsidRPr="001E0F03" w14:paraId="63E4EACB" w14:textId="77777777" w:rsidTr="007D72E9">
        <w:trPr>
          <w:trHeight w:val="40"/>
          <w:jc w:val="center"/>
        </w:trPr>
        <w:tc>
          <w:tcPr>
            <w:tcW w:w="0" w:type="auto"/>
            <w:tcBorders>
              <w:top w:val="nil"/>
              <w:left w:val="single" w:sz="12" w:space="0" w:color="auto"/>
              <w:bottom w:val="nil"/>
              <w:right w:val="nil"/>
            </w:tcBorders>
            <w:shd w:val="clear" w:color="auto" w:fill="auto"/>
            <w:noWrap/>
            <w:vAlign w:val="center"/>
            <w:hideMark/>
          </w:tcPr>
          <w:p w14:paraId="001934CA"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620ACF1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A micro-influencer (e.g., beauty blogger, social media personality with a smaller following)</w:t>
            </w:r>
          </w:p>
        </w:tc>
        <w:tc>
          <w:tcPr>
            <w:tcW w:w="0" w:type="auto"/>
            <w:tcBorders>
              <w:top w:val="nil"/>
              <w:left w:val="nil"/>
              <w:bottom w:val="single" w:sz="8" w:space="0" w:color="auto"/>
              <w:right w:val="single" w:sz="8" w:space="0" w:color="auto"/>
            </w:tcBorders>
            <w:shd w:val="clear" w:color="auto" w:fill="auto"/>
            <w:noWrap/>
            <w:vAlign w:val="center"/>
            <w:hideMark/>
          </w:tcPr>
          <w:p w14:paraId="53B6CD6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30.5</w:t>
            </w:r>
          </w:p>
        </w:tc>
        <w:tc>
          <w:tcPr>
            <w:tcW w:w="0" w:type="auto"/>
            <w:tcBorders>
              <w:top w:val="nil"/>
              <w:left w:val="nil"/>
              <w:bottom w:val="single" w:sz="8" w:space="0" w:color="auto"/>
              <w:right w:val="single" w:sz="8" w:space="0" w:color="auto"/>
            </w:tcBorders>
            <w:shd w:val="clear" w:color="auto" w:fill="auto"/>
            <w:noWrap/>
            <w:vAlign w:val="center"/>
            <w:hideMark/>
          </w:tcPr>
          <w:p w14:paraId="26F2535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61</w:t>
            </w:r>
          </w:p>
        </w:tc>
        <w:tc>
          <w:tcPr>
            <w:tcW w:w="0" w:type="auto"/>
            <w:tcBorders>
              <w:top w:val="nil"/>
              <w:left w:val="nil"/>
              <w:bottom w:val="single" w:sz="8" w:space="0" w:color="auto"/>
              <w:right w:val="single" w:sz="8" w:space="0" w:color="auto"/>
            </w:tcBorders>
            <w:shd w:val="clear" w:color="auto" w:fill="auto"/>
            <w:noWrap/>
            <w:vAlign w:val="center"/>
            <w:hideMark/>
          </w:tcPr>
          <w:p w14:paraId="3974EF0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30.5</w:t>
            </w:r>
          </w:p>
        </w:tc>
        <w:tc>
          <w:tcPr>
            <w:tcW w:w="0" w:type="auto"/>
            <w:tcBorders>
              <w:top w:val="nil"/>
              <w:left w:val="nil"/>
              <w:bottom w:val="single" w:sz="8" w:space="0" w:color="auto"/>
              <w:right w:val="single" w:sz="12" w:space="0" w:color="auto"/>
            </w:tcBorders>
            <w:shd w:val="clear" w:color="auto" w:fill="auto"/>
            <w:noWrap/>
            <w:vAlign w:val="center"/>
            <w:hideMark/>
          </w:tcPr>
          <w:p w14:paraId="56039E83"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81.5</w:t>
            </w:r>
          </w:p>
        </w:tc>
      </w:tr>
      <w:tr w:rsidR="001A0610" w:rsidRPr="001E0F03" w14:paraId="2C3B5D19" w14:textId="77777777" w:rsidTr="001E0F03">
        <w:trPr>
          <w:trHeight w:val="324"/>
          <w:jc w:val="center"/>
        </w:trPr>
        <w:tc>
          <w:tcPr>
            <w:tcW w:w="0" w:type="auto"/>
            <w:tcBorders>
              <w:top w:val="nil"/>
              <w:left w:val="single" w:sz="12" w:space="0" w:color="auto"/>
              <w:bottom w:val="nil"/>
              <w:right w:val="nil"/>
            </w:tcBorders>
            <w:shd w:val="clear" w:color="auto" w:fill="auto"/>
            <w:noWrap/>
            <w:vAlign w:val="center"/>
            <w:hideMark/>
          </w:tcPr>
          <w:p w14:paraId="60105A77"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Valid</w:t>
            </w:r>
          </w:p>
        </w:tc>
        <w:tc>
          <w:tcPr>
            <w:tcW w:w="0" w:type="auto"/>
            <w:tcBorders>
              <w:top w:val="nil"/>
              <w:left w:val="nil"/>
              <w:bottom w:val="nil"/>
              <w:right w:val="single" w:sz="12" w:space="0" w:color="auto"/>
            </w:tcBorders>
            <w:shd w:val="clear" w:color="auto" w:fill="auto"/>
            <w:vAlign w:val="center"/>
            <w:hideMark/>
          </w:tcPr>
          <w:p w14:paraId="6E6B769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Unsure of the influencer type</w:t>
            </w:r>
          </w:p>
        </w:tc>
        <w:tc>
          <w:tcPr>
            <w:tcW w:w="0" w:type="auto"/>
            <w:tcBorders>
              <w:top w:val="nil"/>
              <w:left w:val="nil"/>
              <w:bottom w:val="single" w:sz="8" w:space="0" w:color="auto"/>
              <w:right w:val="single" w:sz="8" w:space="0" w:color="auto"/>
            </w:tcBorders>
            <w:shd w:val="clear" w:color="auto" w:fill="auto"/>
            <w:noWrap/>
            <w:vAlign w:val="center"/>
            <w:hideMark/>
          </w:tcPr>
          <w:p w14:paraId="2BB0BC19"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14.0</w:t>
            </w:r>
          </w:p>
        </w:tc>
        <w:tc>
          <w:tcPr>
            <w:tcW w:w="0" w:type="auto"/>
            <w:tcBorders>
              <w:top w:val="nil"/>
              <w:left w:val="nil"/>
              <w:bottom w:val="single" w:sz="8" w:space="0" w:color="auto"/>
              <w:right w:val="single" w:sz="8" w:space="0" w:color="auto"/>
            </w:tcBorders>
            <w:shd w:val="clear" w:color="auto" w:fill="auto"/>
            <w:noWrap/>
            <w:vAlign w:val="center"/>
            <w:hideMark/>
          </w:tcPr>
          <w:p w14:paraId="362CC4B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28</w:t>
            </w:r>
          </w:p>
        </w:tc>
        <w:tc>
          <w:tcPr>
            <w:tcW w:w="0" w:type="auto"/>
            <w:tcBorders>
              <w:top w:val="nil"/>
              <w:left w:val="nil"/>
              <w:bottom w:val="single" w:sz="8" w:space="0" w:color="auto"/>
              <w:right w:val="single" w:sz="8" w:space="0" w:color="auto"/>
            </w:tcBorders>
            <w:shd w:val="clear" w:color="auto" w:fill="auto"/>
            <w:noWrap/>
            <w:vAlign w:val="center"/>
            <w:hideMark/>
          </w:tcPr>
          <w:p w14:paraId="6E82FB04"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14.0</w:t>
            </w:r>
          </w:p>
        </w:tc>
        <w:tc>
          <w:tcPr>
            <w:tcW w:w="0" w:type="auto"/>
            <w:tcBorders>
              <w:top w:val="nil"/>
              <w:left w:val="nil"/>
              <w:bottom w:val="single" w:sz="8" w:space="0" w:color="auto"/>
              <w:right w:val="single" w:sz="12" w:space="0" w:color="auto"/>
            </w:tcBorders>
            <w:shd w:val="clear" w:color="auto" w:fill="auto"/>
            <w:noWrap/>
            <w:vAlign w:val="center"/>
            <w:hideMark/>
          </w:tcPr>
          <w:p w14:paraId="31E4A93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95.5</w:t>
            </w:r>
          </w:p>
        </w:tc>
      </w:tr>
      <w:tr w:rsidR="001A0610" w:rsidRPr="001E0F03" w14:paraId="4BEA3749" w14:textId="77777777" w:rsidTr="007D72E9">
        <w:trPr>
          <w:trHeight w:val="40"/>
          <w:jc w:val="center"/>
        </w:trPr>
        <w:tc>
          <w:tcPr>
            <w:tcW w:w="0" w:type="auto"/>
            <w:tcBorders>
              <w:top w:val="nil"/>
              <w:left w:val="single" w:sz="12" w:space="0" w:color="auto"/>
              <w:bottom w:val="nil"/>
              <w:right w:val="nil"/>
            </w:tcBorders>
            <w:shd w:val="clear" w:color="auto" w:fill="auto"/>
            <w:noWrap/>
            <w:vAlign w:val="center"/>
            <w:hideMark/>
          </w:tcPr>
          <w:p w14:paraId="7C6F469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53F33B9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I haven't learned about any new cosmetic brands recently</w:t>
            </w:r>
          </w:p>
        </w:tc>
        <w:tc>
          <w:tcPr>
            <w:tcW w:w="0" w:type="auto"/>
            <w:tcBorders>
              <w:top w:val="nil"/>
              <w:left w:val="nil"/>
              <w:bottom w:val="single" w:sz="8" w:space="0" w:color="auto"/>
              <w:right w:val="single" w:sz="8" w:space="0" w:color="auto"/>
            </w:tcBorders>
            <w:shd w:val="clear" w:color="auto" w:fill="auto"/>
            <w:noWrap/>
            <w:vAlign w:val="center"/>
            <w:hideMark/>
          </w:tcPr>
          <w:p w14:paraId="3542B128"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4.5</w:t>
            </w:r>
          </w:p>
        </w:tc>
        <w:tc>
          <w:tcPr>
            <w:tcW w:w="0" w:type="auto"/>
            <w:tcBorders>
              <w:top w:val="nil"/>
              <w:left w:val="nil"/>
              <w:bottom w:val="single" w:sz="8" w:space="0" w:color="auto"/>
              <w:right w:val="single" w:sz="8" w:space="0" w:color="auto"/>
            </w:tcBorders>
            <w:shd w:val="clear" w:color="auto" w:fill="auto"/>
            <w:noWrap/>
            <w:vAlign w:val="center"/>
            <w:hideMark/>
          </w:tcPr>
          <w:p w14:paraId="5A930B12"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9</w:t>
            </w:r>
          </w:p>
        </w:tc>
        <w:tc>
          <w:tcPr>
            <w:tcW w:w="0" w:type="auto"/>
            <w:tcBorders>
              <w:top w:val="nil"/>
              <w:left w:val="nil"/>
              <w:bottom w:val="single" w:sz="8" w:space="0" w:color="auto"/>
              <w:right w:val="single" w:sz="8" w:space="0" w:color="auto"/>
            </w:tcBorders>
            <w:shd w:val="clear" w:color="auto" w:fill="auto"/>
            <w:noWrap/>
            <w:vAlign w:val="center"/>
            <w:hideMark/>
          </w:tcPr>
          <w:p w14:paraId="561C8C93"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4.5</w:t>
            </w:r>
          </w:p>
        </w:tc>
        <w:tc>
          <w:tcPr>
            <w:tcW w:w="0" w:type="auto"/>
            <w:tcBorders>
              <w:top w:val="nil"/>
              <w:left w:val="nil"/>
              <w:bottom w:val="single" w:sz="8" w:space="0" w:color="auto"/>
              <w:right w:val="single" w:sz="12" w:space="0" w:color="auto"/>
            </w:tcBorders>
            <w:shd w:val="clear" w:color="auto" w:fill="auto"/>
            <w:noWrap/>
            <w:vAlign w:val="center"/>
            <w:hideMark/>
          </w:tcPr>
          <w:p w14:paraId="2049D7D8"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100.0</w:t>
            </w:r>
          </w:p>
        </w:tc>
      </w:tr>
      <w:tr w:rsidR="001A0610" w:rsidRPr="001E0F03" w14:paraId="6CA56DCB" w14:textId="77777777" w:rsidTr="007D72E9">
        <w:trPr>
          <w:trHeight w:val="40"/>
          <w:jc w:val="center"/>
        </w:trPr>
        <w:tc>
          <w:tcPr>
            <w:tcW w:w="0" w:type="auto"/>
            <w:tcBorders>
              <w:top w:val="nil"/>
              <w:left w:val="single" w:sz="12" w:space="0" w:color="auto"/>
              <w:bottom w:val="single" w:sz="12" w:space="0" w:color="auto"/>
              <w:right w:val="nil"/>
            </w:tcBorders>
            <w:shd w:val="clear" w:color="auto" w:fill="auto"/>
            <w:noWrap/>
            <w:vAlign w:val="center"/>
            <w:hideMark/>
          </w:tcPr>
          <w:p w14:paraId="7357BFB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c>
          <w:tcPr>
            <w:tcW w:w="0" w:type="auto"/>
            <w:tcBorders>
              <w:top w:val="nil"/>
              <w:left w:val="nil"/>
              <w:bottom w:val="single" w:sz="12" w:space="0" w:color="auto"/>
              <w:right w:val="single" w:sz="12" w:space="0" w:color="auto"/>
            </w:tcBorders>
            <w:shd w:val="clear" w:color="auto" w:fill="auto"/>
            <w:vAlign w:val="center"/>
            <w:hideMark/>
          </w:tcPr>
          <w:p w14:paraId="086395CC"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Total</w:t>
            </w:r>
          </w:p>
        </w:tc>
        <w:tc>
          <w:tcPr>
            <w:tcW w:w="0" w:type="auto"/>
            <w:tcBorders>
              <w:top w:val="nil"/>
              <w:left w:val="nil"/>
              <w:bottom w:val="single" w:sz="12" w:space="0" w:color="auto"/>
              <w:right w:val="single" w:sz="8" w:space="0" w:color="auto"/>
            </w:tcBorders>
            <w:shd w:val="clear" w:color="auto" w:fill="auto"/>
            <w:noWrap/>
            <w:vAlign w:val="center"/>
            <w:hideMark/>
          </w:tcPr>
          <w:p w14:paraId="6F766861"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8" w:space="0" w:color="auto"/>
            </w:tcBorders>
            <w:shd w:val="clear" w:color="auto" w:fill="auto"/>
            <w:noWrap/>
            <w:vAlign w:val="center"/>
            <w:hideMark/>
          </w:tcPr>
          <w:p w14:paraId="2C8F5710"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200</w:t>
            </w:r>
          </w:p>
        </w:tc>
        <w:tc>
          <w:tcPr>
            <w:tcW w:w="0" w:type="auto"/>
            <w:tcBorders>
              <w:top w:val="nil"/>
              <w:left w:val="nil"/>
              <w:bottom w:val="single" w:sz="12" w:space="0" w:color="auto"/>
              <w:right w:val="single" w:sz="8" w:space="0" w:color="auto"/>
            </w:tcBorders>
            <w:shd w:val="clear" w:color="auto" w:fill="auto"/>
            <w:noWrap/>
            <w:vAlign w:val="center"/>
            <w:hideMark/>
          </w:tcPr>
          <w:p w14:paraId="120BC42D"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12" w:space="0" w:color="auto"/>
            </w:tcBorders>
            <w:shd w:val="clear" w:color="auto" w:fill="auto"/>
            <w:noWrap/>
            <w:vAlign w:val="center"/>
            <w:hideMark/>
          </w:tcPr>
          <w:p w14:paraId="6871B123" w14:textId="77777777" w:rsidR="001A0610" w:rsidRPr="001E0F03" w:rsidRDefault="001A0610" w:rsidP="000D6BD2">
            <w:pPr>
              <w:spacing w:after="0" w:line="240" w:lineRule="auto"/>
              <w:jc w:val="both"/>
              <w:rPr>
                <w:rFonts w:ascii="Georgia" w:eastAsia="Times New Roman" w:hAnsi="Georgia"/>
                <w:color w:val="000000"/>
                <w:sz w:val="18"/>
                <w:szCs w:val="18"/>
                <w:lang w:val="en-IN" w:eastAsia="en-IN"/>
              </w:rPr>
            </w:pPr>
            <w:r w:rsidRPr="001E0F03">
              <w:rPr>
                <w:rFonts w:ascii="Georgia" w:eastAsia="Times New Roman" w:hAnsi="Georgia"/>
                <w:color w:val="000000"/>
                <w:sz w:val="18"/>
                <w:szCs w:val="18"/>
                <w:lang w:eastAsia="en-IN"/>
              </w:rPr>
              <w:t> </w:t>
            </w:r>
          </w:p>
        </w:tc>
      </w:tr>
    </w:tbl>
    <w:p w14:paraId="2171FC09" w14:textId="77777777" w:rsidR="001A0610"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Table 4.6</w:t>
      </w:r>
    </w:p>
    <w:p w14:paraId="46DBF710" w14:textId="77777777" w:rsidR="007D72E9" w:rsidRPr="000D6BD2" w:rsidRDefault="007D72E9" w:rsidP="007D72E9">
      <w:pPr>
        <w:spacing w:after="0" w:line="240" w:lineRule="auto"/>
        <w:jc w:val="center"/>
        <w:rPr>
          <w:rFonts w:ascii="Georgia" w:eastAsia="Times New Roman" w:hAnsi="Georgia"/>
          <w:b/>
          <w:sz w:val="20"/>
          <w:szCs w:val="20"/>
          <w:lang w:bidi="hi-IN"/>
        </w:rPr>
      </w:pPr>
    </w:p>
    <w:p w14:paraId="2CDE9F57" w14:textId="77777777"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3786E270" wp14:editId="2602DAE0">
            <wp:extent cx="5617278" cy="2552700"/>
            <wp:effectExtent l="0" t="0" r="2540" b="0"/>
            <wp:docPr id="829143514" name="Picture 829143509"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9" cstate="print"/>
                    <a:stretch>
                      <a:fillRect/>
                    </a:stretch>
                  </pic:blipFill>
                  <pic:spPr>
                    <a:xfrm>
                      <a:off x="0" y="0"/>
                      <a:ext cx="5626935" cy="2557089"/>
                    </a:xfrm>
                    <a:prstGeom prst="rect">
                      <a:avLst/>
                    </a:prstGeom>
                  </pic:spPr>
                </pic:pic>
              </a:graphicData>
            </a:graphic>
          </wp:inline>
        </w:drawing>
      </w:r>
    </w:p>
    <w:p w14:paraId="73939DAD" w14:textId="77777777" w:rsidR="001A0610"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1.11</w:t>
      </w:r>
    </w:p>
    <w:p w14:paraId="05AECE8B" w14:textId="77777777" w:rsidR="007D72E9" w:rsidRDefault="007D72E9" w:rsidP="000D6BD2">
      <w:pPr>
        <w:spacing w:after="0" w:line="240" w:lineRule="auto"/>
        <w:jc w:val="both"/>
        <w:rPr>
          <w:rFonts w:ascii="Georgia" w:eastAsia="Times New Roman" w:hAnsi="Georgia"/>
          <w:b/>
          <w:sz w:val="20"/>
          <w:szCs w:val="20"/>
          <w:lang w:bidi="hi-IN"/>
        </w:rPr>
      </w:pPr>
    </w:p>
    <w:p w14:paraId="0114E439" w14:textId="06BFC32A" w:rsidR="001A0610" w:rsidRPr="000D6BD2" w:rsidRDefault="001A0610" w:rsidP="000D6BD2">
      <w:pPr>
        <w:spacing w:after="0" w:line="240" w:lineRule="auto"/>
        <w:jc w:val="both"/>
        <w:rPr>
          <w:rFonts w:ascii="Georgia" w:eastAsia="Times New Roman" w:hAnsi="Georgia"/>
          <w:sz w:val="20"/>
          <w:szCs w:val="20"/>
          <w:lang w:bidi="hi-IN"/>
        </w:rPr>
      </w:pPr>
      <w:r w:rsidRPr="007D72E9">
        <w:rPr>
          <w:rFonts w:ascii="Georgia" w:eastAsia="Times New Roman" w:hAnsi="Georgia"/>
          <w:b/>
          <w:color w:val="2C336A"/>
          <w:sz w:val="20"/>
          <w:szCs w:val="20"/>
          <w:lang w:bidi="hi-IN"/>
        </w:rPr>
        <w:t>Interpretation:</w:t>
      </w:r>
      <w:r w:rsidRPr="000D6BD2">
        <w:rPr>
          <w:rFonts w:ascii="Georgia" w:eastAsia="Times New Roman" w:hAnsi="Georgia"/>
          <w:sz w:val="20"/>
          <w:szCs w:val="20"/>
          <w:lang w:bidi="hi-IN"/>
        </w:rPr>
        <w:t xml:space="preserve"> From the pie chart, it can be interpreted that out of 200 responses, when learning about new cosmetic brands in India, just over half, 51% (102 people), said a celebrity influencer, like a Bollywood actor or famous athlete, was the way they learned about the brand. A smaller percentage, 30.5% (61 people), learned about new brands from micro-influencers, such as beauty bloggers or social media personalities. Only 14% (28 people) were unsure of the influencer type, and 4.5% (9 people) did not learn about any new cosmetic brands </w:t>
      </w:r>
      <w:r w:rsidRPr="000D6BD2">
        <w:rPr>
          <w:rFonts w:ascii="Georgia" w:eastAsia="Times New Roman" w:hAnsi="Georgia"/>
          <w:sz w:val="20"/>
          <w:szCs w:val="20"/>
          <w:lang w:bidi="hi-IN"/>
        </w:rPr>
        <w:lastRenderedPageBreak/>
        <w:t>recently. In conclusion, the survey shows that celebrity endorsements are still the most common way for people to learn about new cosmetic brands in India.</w:t>
      </w:r>
    </w:p>
    <w:p w14:paraId="19840140"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01DB16FE" w14:textId="5A6AB399"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9:-</w:t>
      </w:r>
      <w:proofErr w:type="gramEnd"/>
    </w:p>
    <w:p w14:paraId="4D0DBCF4" w14:textId="77777777"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27FCE9D8" wp14:editId="5E802493">
            <wp:extent cx="5321300" cy="2656043"/>
            <wp:effectExtent l="0" t="0" r="0" b="0"/>
            <wp:docPr id="829143509" name="Picture 829143508"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0" cstate="print"/>
                    <a:stretch>
                      <a:fillRect/>
                    </a:stretch>
                  </pic:blipFill>
                  <pic:spPr>
                    <a:xfrm>
                      <a:off x="0" y="0"/>
                      <a:ext cx="5328317" cy="2659546"/>
                    </a:xfrm>
                    <a:prstGeom prst="rect">
                      <a:avLst/>
                    </a:prstGeom>
                  </pic:spPr>
                </pic:pic>
              </a:graphicData>
            </a:graphic>
          </wp:inline>
        </w:drawing>
      </w:r>
    </w:p>
    <w:p w14:paraId="2316BCB4" w14:textId="77777777"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Bar Graph 1.12</w:t>
      </w:r>
    </w:p>
    <w:p w14:paraId="786E6FAB"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3FBEE144" w14:textId="77777777" w:rsidR="001A0610" w:rsidRDefault="001A0610" w:rsidP="000D6BD2">
      <w:pPr>
        <w:spacing w:after="0" w:line="240" w:lineRule="auto"/>
        <w:jc w:val="both"/>
        <w:rPr>
          <w:rFonts w:ascii="Georgia" w:eastAsia="Times New Roman" w:hAnsi="Georgia"/>
          <w:sz w:val="20"/>
          <w:szCs w:val="20"/>
          <w:lang w:bidi="hi-IN"/>
        </w:rPr>
      </w:pPr>
      <w:r w:rsidRPr="007D72E9">
        <w:rPr>
          <w:rFonts w:ascii="Georgia" w:eastAsia="Times New Roman" w:hAnsi="Georgia"/>
          <w:b/>
          <w:color w:val="2C336A"/>
          <w:sz w:val="20"/>
          <w:szCs w:val="20"/>
          <w:lang w:bidi="hi-IN"/>
        </w:rPr>
        <w:t>Interpretation:</w:t>
      </w:r>
      <w:r w:rsidRPr="007D72E9">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bar graph, it can be interpreted that out of 200 responses, in-depth reviews with pros and cons are the most influential type of content for consumers. 84.5% (169 people) said in-depth reviews were very influential. Makeup tutorials were selected by 33% (66 people), and before-and-after pictures were considered very influential by 63% (126 people). A small percentage, 5% (10 people), were unsure or found none of the above influencer content to be influential. In conclusion, the survey shows that while product visuals are important, in-depth reviews are the most influential type of content for consumers considering influencer-promoted cosmetics.</w:t>
      </w:r>
    </w:p>
    <w:p w14:paraId="4DED9678" w14:textId="77777777" w:rsidR="007D72E9" w:rsidRPr="000D6BD2" w:rsidRDefault="007D72E9" w:rsidP="000D6BD2">
      <w:pPr>
        <w:spacing w:after="0" w:line="240" w:lineRule="auto"/>
        <w:jc w:val="both"/>
        <w:rPr>
          <w:rFonts w:ascii="Georgia" w:eastAsia="Times New Roman" w:hAnsi="Georgia"/>
          <w:sz w:val="20"/>
          <w:szCs w:val="20"/>
          <w:lang w:bidi="hi-IN"/>
        </w:rPr>
      </w:pPr>
    </w:p>
    <w:p w14:paraId="763ADF21" w14:textId="140E8330"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10:-</w:t>
      </w:r>
      <w:proofErr w:type="gramEnd"/>
    </w:p>
    <w:tbl>
      <w:tblPr>
        <w:tblW w:w="0" w:type="auto"/>
        <w:jc w:val="center"/>
        <w:tblLook w:val="04A0" w:firstRow="1" w:lastRow="0" w:firstColumn="1" w:lastColumn="0" w:noHBand="0" w:noVBand="1"/>
      </w:tblPr>
      <w:tblGrid>
        <w:gridCol w:w="635"/>
        <w:gridCol w:w="1900"/>
        <w:gridCol w:w="1094"/>
        <w:gridCol w:w="1053"/>
        <w:gridCol w:w="1555"/>
        <w:gridCol w:w="1782"/>
      </w:tblGrid>
      <w:tr w:rsidR="001A0610" w:rsidRPr="007D72E9" w14:paraId="1B37C5AF" w14:textId="77777777" w:rsidTr="007D72E9">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4B8EDBF0"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42987635"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6DFB97EF"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68008D01"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782E4FD4"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23B96A82"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Cumulative Percent</w:t>
            </w:r>
          </w:p>
        </w:tc>
      </w:tr>
      <w:tr w:rsidR="001A0610" w:rsidRPr="007D72E9" w14:paraId="0C2E5AB8" w14:textId="77777777" w:rsidTr="007D72E9">
        <w:trPr>
          <w:trHeight w:val="336"/>
          <w:jc w:val="center"/>
        </w:trPr>
        <w:tc>
          <w:tcPr>
            <w:tcW w:w="0" w:type="auto"/>
            <w:tcBorders>
              <w:top w:val="nil"/>
              <w:left w:val="single" w:sz="12" w:space="0" w:color="auto"/>
              <w:bottom w:val="nil"/>
              <w:right w:val="nil"/>
            </w:tcBorders>
            <w:shd w:val="clear" w:color="auto" w:fill="auto"/>
            <w:noWrap/>
            <w:vAlign w:val="center"/>
            <w:hideMark/>
          </w:tcPr>
          <w:p w14:paraId="45A796DA"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4952FF96"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Very important</w:t>
            </w:r>
          </w:p>
        </w:tc>
        <w:tc>
          <w:tcPr>
            <w:tcW w:w="0" w:type="auto"/>
            <w:tcBorders>
              <w:top w:val="nil"/>
              <w:left w:val="nil"/>
              <w:bottom w:val="single" w:sz="8" w:space="0" w:color="auto"/>
              <w:right w:val="single" w:sz="8" w:space="0" w:color="auto"/>
            </w:tcBorders>
            <w:shd w:val="clear" w:color="auto" w:fill="auto"/>
            <w:noWrap/>
            <w:vAlign w:val="center"/>
            <w:hideMark/>
          </w:tcPr>
          <w:p w14:paraId="102407E5"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68.0</w:t>
            </w:r>
          </w:p>
        </w:tc>
        <w:tc>
          <w:tcPr>
            <w:tcW w:w="0" w:type="auto"/>
            <w:tcBorders>
              <w:top w:val="nil"/>
              <w:left w:val="nil"/>
              <w:bottom w:val="single" w:sz="8" w:space="0" w:color="auto"/>
              <w:right w:val="single" w:sz="8" w:space="0" w:color="auto"/>
            </w:tcBorders>
            <w:shd w:val="clear" w:color="auto" w:fill="auto"/>
            <w:noWrap/>
            <w:vAlign w:val="center"/>
            <w:hideMark/>
          </w:tcPr>
          <w:p w14:paraId="514F8CF8"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136</w:t>
            </w:r>
          </w:p>
        </w:tc>
        <w:tc>
          <w:tcPr>
            <w:tcW w:w="0" w:type="auto"/>
            <w:tcBorders>
              <w:top w:val="nil"/>
              <w:left w:val="nil"/>
              <w:bottom w:val="single" w:sz="8" w:space="0" w:color="auto"/>
              <w:right w:val="single" w:sz="8" w:space="0" w:color="auto"/>
            </w:tcBorders>
            <w:shd w:val="clear" w:color="auto" w:fill="auto"/>
            <w:noWrap/>
            <w:vAlign w:val="center"/>
            <w:hideMark/>
          </w:tcPr>
          <w:p w14:paraId="73DFE972"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68.0</w:t>
            </w:r>
          </w:p>
        </w:tc>
        <w:tc>
          <w:tcPr>
            <w:tcW w:w="0" w:type="auto"/>
            <w:tcBorders>
              <w:top w:val="nil"/>
              <w:left w:val="nil"/>
              <w:bottom w:val="single" w:sz="8" w:space="0" w:color="auto"/>
              <w:right w:val="single" w:sz="12" w:space="0" w:color="auto"/>
            </w:tcBorders>
            <w:shd w:val="clear" w:color="auto" w:fill="auto"/>
            <w:noWrap/>
            <w:vAlign w:val="center"/>
            <w:hideMark/>
          </w:tcPr>
          <w:p w14:paraId="700BB512"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68.0</w:t>
            </w:r>
          </w:p>
        </w:tc>
      </w:tr>
      <w:tr w:rsidR="001A0610" w:rsidRPr="007D72E9" w14:paraId="091871D5" w14:textId="77777777" w:rsidTr="007D72E9">
        <w:trPr>
          <w:trHeight w:val="324"/>
          <w:jc w:val="center"/>
        </w:trPr>
        <w:tc>
          <w:tcPr>
            <w:tcW w:w="0" w:type="auto"/>
            <w:tcBorders>
              <w:top w:val="nil"/>
              <w:left w:val="single" w:sz="12" w:space="0" w:color="auto"/>
              <w:bottom w:val="nil"/>
              <w:right w:val="nil"/>
            </w:tcBorders>
            <w:shd w:val="clear" w:color="auto" w:fill="auto"/>
            <w:noWrap/>
            <w:vAlign w:val="center"/>
            <w:hideMark/>
          </w:tcPr>
          <w:p w14:paraId="695AFCF6"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62A76B71"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Somewhat important</w:t>
            </w:r>
          </w:p>
        </w:tc>
        <w:tc>
          <w:tcPr>
            <w:tcW w:w="0" w:type="auto"/>
            <w:tcBorders>
              <w:top w:val="nil"/>
              <w:left w:val="nil"/>
              <w:bottom w:val="single" w:sz="8" w:space="0" w:color="auto"/>
              <w:right w:val="single" w:sz="8" w:space="0" w:color="auto"/>
            </w:tcBorders>
            <w:shd w:val="clear" w:color="auto" w:fill="auto"/>
            <w:noWrap/>
            <w:vAlign w:val="center"/>
            <w:hideMark/>
          </w:tcPr>
          <w:p w14:paraId="4BD1B47A"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20.5</w:t>
            </w:r>
          </w:p>
        </w:tc>
        <w:tc>
          <w:tcPr>
            <w:tcW w:w="0" w:type="auto"/>
            <w:tcBorders>
              <w:top w:val="nil"/>
              <w:left w:val="nil"/>
              <w:bottom w:val="single" w:sz="8" w:space="0" w:color="auto"/>
              <w:right w:val="single" w:sz="8" w:space="0" w:color="auto"/>
            </w:tcBorders>
            <w:shd w:val="clear" w:color="auto" w:fill="auto"/>
            <w:noWrap/>
            <w:vAlign w:val="center"/>
            <w:hideMark/>
          </w:tcPr>
          <w:p w14:paraId="470591C6"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41</w:t>
            </w:r>
          </w:p>
        </w:tc>
        <w:tc>
          <w:tcPr>
            <w:tcW w:w="0" w:type="auto"/>
            <w:tcBorders>
              <w:top w:val="nil"/>
              <w:left w:val="nil"/>
              <w:bottom w:val="single" w:sz="8" w:space="0" w:color="auto"/>
              <w:right w:val="single" w:sz="8" w:space="0" w:color="auto"/>
            </w:tcBorders>
            <w:shd w:val="clear" w:color="auto" w:fill="auto"/>
            <w:noWrap/>
            <w:vAlign w:val="center"/>
            <w:hideMark/>
          </w:tcPr>
          <w:p w14:paraId="3BB63085"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20.5</w:t>
            </w:r>
          </w:p>
        </w:tc>
        <w:tc>
          <w:tcPr>
            <w:tcW w:w="0" w:type="auto"/>
            <w:tcBorders>
              <w:top w:val="nil"/>
              <w:left w:val="nil"/>
              <w:bottom w:val="single" w:sz="8" w:space="0" w:color="auto"/>
              <w:right w:val="single" w:sz="12" w:space="0" w:color="auto"/>
            </w:tcBorders>
            <w:shd w:val="clear" w:color="auto" w:fill="auto"/>
            <w:noWrap/>
            <w:vAlign w:val="center"/>
            <w:hideMark/>
          </w:tcPr>
          <w:p w14:paraId="5770451E"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88.5</w:t>
            </w:r>
          </w:p>
        </w:tc>
      </w:tr>
      <w:tr w:rsidR="001A0610" w:rsidRPr="007D72E9" w14:paraId="5DF86A5D" w14:textId="77777777" w:rsidTr="007D72E9">
        <w:trPr>
          <w:trHeight w:val="324"/>
          <w:jc w:val="center"/>
        </w:trPr>
        <w:tc>
          <w:tcPr>
            <w:tcW w:w="0" w:type="auto"/>
            <w:tcBorders>
              <w:top w:val="nil"/>
              <w:left w:val="single" w:sz="12" w:space="0" w:color="auto"/>
              <w:bottom w:val="nil"/>
              <w:right w:val="nil"/>
            </w:tcBorders>
            <w:shd w:val="clear" w:color="auto" w:fill="auto"/>
            <w:noWrap/>
            <w:vAlign w:val="center"/>
            <w:hideMark/>
          </w:tcPr>
          <w:p w14:paraId="09D3BB5E"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Valid</w:t>
            </w:r>
          </w:p>
        </w:tc>
        <w:tc>
          <w:tcPr>
            <w:tcW w:w="0" w:type="auto"/>
            <w:tcBorders>
              <w:top w:val="nil"/>
              <w:left w:val="nil"/>
              <w:bottom w:val="nil"/>
              <w:right w:val="single" w:sz="12" w:space="0" w:color="auto"/>
            </w:tcBorders>
            <w:shd w:val="clear" w:color="auto" w:fill="auto"/>
            <w:vAlign w:val="center"/>
            <w:hideMark/>
          </w:tcPr>
          <w:p w14:paraId="1AC7C776"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Neutral</w:t>
            </w:r>
          </w:p>
        </w:tc>
        <w:tc>
          <w:tcPr>
            <w:tcW w:w="0" w:type="auto"/>
            <w:tcBorders>
              <w:top w:val="nil"/>
              <w:left w:val="nil"/>
              <w:bottom w:val="single" w:sz="8" w:space="0" w:color="auto"/>
              <w:right w:val="single" w:sz="8" w:space="0" w:color="auto"/>
            </w:tcBorders>
            <w:shd w:val="clear" w:color="auto" w:fill="auto"/>
            <w:noWrap/>
            <w:vAlign w:val="center"/>
            <w:hideMark/>
          </w:tcPr>
          <w:p w14:paraId="7D3BCA30"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11.0</w:t>
            </w:r>
          </w:p>
        </w:tc>
        <w:tc>
          <w:tcPr>
            <w:tcW w:w="0" w:type="auto"/>
            <w:tcBorders>
              <w:top w:val="nil"/>
              <w:left w:val="nil"/>
              <w:bottom w:val="single" w:sz="8" w:space="0" w:color="auto"/>
              <w:right w:val="single" w:sz="8" w:space="0" w:color="auto"/>
            </w:tcBorders>
            <w:shd w:val="clear" w:color="auto" w:fill="auto"/>
            <w:noWrap/>
            <w:vAlign w:val="center"/>
            <w:hideMark/>
          </w:tcPr>
          <w:p w14:paraId="79C888D9"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22</w:t>
            </w:r>
          </w:p>
        </w:tc>
        <w:tc>
          <w:tcPr>
            <w:tcW w:w="0" w:type="auto"/>
            <w:tcBorders>
              <w:top w:val="nil"/>
              <w:left w:val="nil"/>
              <w:bottom w:val="single" w:sz="8" w:space="0" w:color="auto"/>
              <w:right w:val="single" w:sz="8" w:space="0" w:color="auto"/>
            </w:tcBorders>
            <w:shd w:val="clear" w:color="auto" w:fill="auto"/>
            <w:noWrap/>
            <w:vAlign w:val="center"/>
            <w:hideMark/>
          </w:tcPr>
          <w:p w14:paraId="1D36DEF3"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11.0</w:t>
            </w:r>
          </w:p>
        </w:tc>
        <w:tc>
          <w:tcPr>
            <w:tcW w:w="0" w:type="auto"/>
            <w:tcBorders>
              <w:top w:val="nil"/>
              <w:left w:val="nil"/>
              <w:bottom w:val="single" w:sz="8" w:space="0" w:color="auto"/>
              <w:right w:val="single" w:sz="12" w:space="0" w:color="auto"/>
            </w:tcBorders>
            <w:shd w:val="clear" w:color="auto" w:fill="auto"/>
            <w:noWrap/>
            <w:vAlign w:val="center"/>
            <w:hideMark/>
          </w:tcPr>
          <w:p w14:paraId="5D13DC54"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99.5</w:t>
            </w:r>
          </w:p>
        </w:tc>
      </w:tr>
      <w:tr w:rsidR="001A0610" w:rsidRPr="007D72E9" w14:paraId="254FFA46" w14:textId="77777777" w:rsidTr="007D72E9">
        <w:trPr>
          <w:trHeight w:val="40"/>
          <w:jc w:val="center"/>
        </w:trPr>
        <w:tc>
          <w:tcPr>
            <w:tcW w:w="0" w:type="auto"/>
            <w:tcBorders>
              <w:top w:val="nil"/>
              <w:left w:val="single" w:sz="12" w:space="0" w:color="auto"/>
              <w:bottom w:val="nil"/>
              <w:right w:val="nil"/>
            </w:tcBorders>
            <w:shd w:val="clear" w:color="auto" w:fill="auto"/>
            <w:noWrap/>
            <w:vAlign w:val="center"/>
            <w:hideMark/>
          </w:tcPr>
          <w:p w14:paraId="1E15688D"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c>
          <w:tcPr>
            <w:tcW w:w="0" w:type="auto"/>
            <w:tcBorders>
              <w:top w:val="nil"/>
              <w:left w:val="nil"/>
              <w:bottom w:val="nil"/>
              <w:right w:val="single" w:sz="12" w:space="0" w:color="auto"/>
            </w:tcBorders>
            <w:shd w:val="clear" w:color="auto" w:fill="auto"/>
            <w:vAlign w:val="center"/>
            <w:hideMark/>
          </w:tcPr>
          <w:p w14:paraId="365898E1"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Not Important</w:t>
            </w:r>
          </w:p>
        </w:tc>
        <w:tc>
          <w:tcPr>
            <w:tcW w:w="0" w:type="auto"/>
            <w:tcBorders>
              <w:top w:val="nil"/>
              <w:left w:val="nil"/>
              <w:bottom w:val="single" w:sz="8" w:space="0" w:color="auto"/>
              <w:right w:val="single" w:sz="8" w:space="0" w:color="auto"/>
            </w:tcBorders>
            <w:shd w:val="clear" w:color="auto" w:fill="auto"/>
            <w:noWrap/>
            <w:vAlign w:val="center"/>
            <w:hideMark/>
          </w:tcPr>
          <w:p w14:paraId="7FEDB74B"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0.5</w:t>
            </w:r>
          </w:p>
        </w:tc>
        <w:tc>
          <w:tcPr>
            <w:tcW w:w="0" w:type="auto"/>
            <w:tcBorders>
              <w:top w:val="nil"/>
              <w:left w:val="nil"/>
              <w:bottom w:val="single" w:sz="8" w:space="0" w:color="auto"/>
              <w:right w:val="single" w:sz="8" w:space="0" w:color="auto"/>
            </w:tcBorders>
            <w:shd w:val="clear" w:color="auto" w:fill="auto"/>
            <w:noWrap/>
            <w:vAlign w:val="center"/>
            <w:hideMark/>
          </w:tcPr>
          <w:p w14:paraId="5D9DA3FE"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14:paraId="03A928E9"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0.5</w:t>
            </w:r>
          </w:p>
        </w:tc>
        <w:tc>
          <w:tcPr>
            <w:tcW w:w="0" w:type="auto"/>
            <w:tcBorders>
              <w:top w:val="nil"/>
              <w:left w:val="nil"/>
              <w:bottom w:val="single" w:sz="8" w:space="0" w:color="auto"/>
              <w:right w:val="single" w:sz="12" w:space="0" w:color="auto"/>
            </w:tcBorders>
            <w:shd w:val="clear" w:color="auto" w:fill="auto"/>
            <w:noWrap/>
            <w:vAlign w:val="center"/>
            <w:hideMark/>
          </w:tcPr>
          <w:p w14:paraId="0B9319C3"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100.0</w:t>
            </w:r>
          </w:p>
        </w:tc>
      </w:tr>
      <w:tr w:rsidR="001A0610" w:rsidRPr="007D72E9" w14:paraId="2BA6C948" w14:textId="77777777" w:rsidTr="007D72E9">
        <w:trPr>
          <w:trHeight w:val="324"/>
          <w:jc w:val="center"/>
        </w:trPr>
        <w:tc>
          <w:tcPr>
            <w:tcW w:w="0" w:type="auto"/>
            <w:tcBorders>
              <w:top w:val="nil"/>
              <w:left w:val="single" w:sz="12" w:space="0" w:color="auto"/>
              <w:bottom w:val="single" w:sz="12" w:space="0" w:color="auto"/>
              <w:right w:val="nil"/>
            </w:tcBorders>
            <w:shd w:val="clear" w:color="auto" w:fill="auto"/>
            <w:noWrap/>
            <w:vAlign w:val="center"/>
            <w:hideMark/>
          </w:tcPr>
          <w:p w14:paraId="08411E42"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c>
          <w:tcPr>
            <w:tcW w:w="0" w:type="auto"/>
            <w:tcBorders>
              <w:top w:val="nil"/>
              <w:left w:val="nil"/>
              <w:bottom w:val="single" w:sz="12" w:space="0" w:color="auto"/>
              <w:right w:val="single" w:sz="12" w:space="0" w:color="auto"/>
            </w:tcBorders>
            <w:shd w:val="clear" w:color="auto" w:fill="auto"/>
            <w:vAlign w:val="center"/>
            <w:hideMark/>
          </w:tcPr>
          <w:p w14:paraId="453280C0"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Total</w:t>
            </w:r>
          </w:p>
        </w:tc>
        <w:tc>
          <w:tcPr>
            <w:tcW w:w="0" w:type="auto"/>
            <w:tcBorders>
              <w:top w:val="nil"/>
              <w:left w:val="nil"/>
              <w:bottom w:val="single" w:sz="12" w:space="0" w:color="auto"/>
              <w:right w:val="single" w:sz="8" w:space="0" w:color="auto"/>
            </w:tcBorders>
            <w:shd w:val="clear" w:color="auto" w:fill="auto"/>
            <w:noWrap/>
            <w:vAlign w:val="center"/>
            <w:hideMark/>
          </w:tcPr>
          <w:p w14:paraId="3D82171F"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8" w:space="0" w:color="auto"/>
            </w:tcBorders>
            <w:shd w:val="clear" w:color="auto" w:fill="auto"/>
            <w:noWrap/>
            <w:vAlign w:val="center"/>
            <w:hideMark/>
          </w:tcPr>
          <w:p w14:paraId="42BDE424"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200</w:t>
            </w:r>
          </w:p>
        </w:tc>
        <w:tc>
          <w:tcPr>
            <w:tcW w:w="0" w:type="auto"/>
            <w:tcBorders>
              <w:top w:val="nil"/>
              <w:left w:val="nil"/>
              <w:bottom w:val="single" w:sz="12" w:space="0" w:color="auto"/>
              <w:right w:val="single" w:sz="8" w:space="0" w:color="auto"/>
            </w:tcBorders>
            <w:shd w:val="clear" w:color="auto" w:fill="auto"/>
            <w:noWrap/>
            <w:vAlign w:val="center"/>
            <w:hideMark/>
          </w:tcPr>
          <w:p w14:paraId="09E617CB"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val="en-IN" w:eastAsia="en-IN"/>
              </w:rPr>
              <w:t>100</w:t>
            </w:r>
          </w:p>
        </w:tc>
        <w:tc>
          <w:tcPr>
            <w:tcW w:w="0" w:type="auto"/>
            <w:tcBorders>
              <w:top w:val="nil"/>
              <w:left w:val="nil"/>
              <w:bottom w:val="single" w:sz="12" w:space="0" w:color="auto"/>
              <w:right w:val="single" w:sz="12" w:space="0" w:color="auto"/>
            </w:tcBorders>
            <w:shd w:val="clear" w:color="auto" w:fill="auto"/>
            <w:noWrap/>
            <w:vAlign w:val="center"/>
            <w:hideMark/>
          </w:tcPr>
          <w:p w14:paraId="5B2B6AA3" w14:textId="77777777" w:rsidR="001A0610" w:rsidRPr="007D72E9" w:rsidRDefault="001A0610" w:rsidP="000D6BD2">
            <w:pPr>
              <w:spacing w:after="0" w:line="240" w:lineRule="auto"/>
              <w:jc w:val="both"/>
              <w:rPr>
                <w:rFonts w:ascii="Georgia" w:eastAsia="Times New Roman" w:hAnsi="Georgia"/>
                <w:color w:val="000000"/>
                <w:sz w:val="18"/>
                <w:szCs w:val="18"/>
                <w:lang w:val="en-IN" w:eastAsia="en-IN"/>
              </w:rPr>
            </w:pPr>
            <w:r w:rsidRPr="007D72E9">
              <w:rPr>
                <w:rFonts w:ascii="Georgia" w:eastAsia="Times New Roman" w:hAnsi="Georgia"/>
                <w:color w:val="000000"/>
                <w:sz w:val="18"/>
                <w:szCs w:val="18"/>
                <w:lang w:eastAsia="en-IN"/>
              </w:rPr>
              <w:t> </w:t>
            </w:r>
          </w:p>
        </w:tc>
      </w:tr>
    </w:tbl>
    <w:p w14:paraId="6F68B428" w14:textId="0DB99B01" w:rsidR="007D72E9"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Table</w:t>
      </w:r>
      <w:r w:rsidR="007D72E9">
        <w:rPr>
          <w:rFonts w:ascii="Georgia" w:eastAsia="Times New Roman" w:hAnsi="Georgia"/>
          <w:b/>
          <w:sz w:val="20"/>
          <w:szCs w:val="20"/>
          <w:lang w:bidi="hi-IN"/>
        </w:rPr>
        <w:t xml:space="preserve">: </w:t>
      </w:r>
      <w:r w:rsidR="007D72E9" w:rsidRPr="000D6BD2">
        <w:rPr>
          <w:rFonts w:ascii="Georgia" w:eastAsia="Times New Roman" w:hAnsi="Georgia"/>
          <w:b/>
          <w:sz w:val="20"/>
          <w:szCs w:val="20"/>
          <w:lang w:bidi="hi-IN"/>
        </w:rPr>
        <w:t>4.6</w:t>
      </w:r>
    </w:p>
    <w:p w14:paraId="7AD9232E" w14:textId="77777777" w:rsidR="007D72E9" w:rsidRDefault="007D72E9" w:rsidP="007D72E9">
      <w:pPr>
        <w:spacing w:after="0" w:line="240" w:lineRule="auto"/>
        <w:jc w:val="center"/>
        <w:rPr>
          <w:rFonts w:ascii="Georgia" w:eastAsia="Times New Roman" w:hAnsi="Georgia"/>
          <w:b/>
          <w:sz w:val="20"/>
          <w:szCs w:val="20"/>
          <w:lang w:bidi="hi-IN"/>
        </w:rPr>
      </w:pPr>
    </w:p>
    <w:p w14:paraId="65F1097B" w14:textId="429C4524"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2354698F" wp14:editId="61CE9A57">
            <wp:extent cx="5149850" cy="2556533"/>
            <wp:effectExtent l="0" t="0" r="0" b="0"/>
            <wp:docPr id="829143520" name="Picture 829143517"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1" cstate="print"/>
                    <a:stretch>
                      <a:fillRect/>
                    </a:stretch>
                  </pic:blipFill>
                  <pic:spPr>
                    <a:xfrm>
                      <a:off x="0" y="0"/>
                      <a:ext cx="5154096" cy="2558641"/>
                    </a:xfrm>
                    <a:prstGeom prst="rect">
                      <a:avLst/>
                    </a:prstGeom>
                  </pic:spPr>
                </pic:pic>
              </a:graphicData>
            </a:graphic>
          </wp:inline>
        </w:drawing>
      </w:r>
    </w:p>
    <w:p w14:paraId="6B059B3B" w14:textId="77777777"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1.13</w:t>
      </w:r>
    </w:p>
    <w:p w14:paraId="512127AF"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7FFC4B26" w14:textId="77777777" w:rsidR="001A0610" w:rsidRDefault="001A0610" w:rsidP="000D6BD2">
      <w:pPr>
        <w:spacing w:after="0" w:line="240" w:lineRule="auto"/>
        <w:jc w:val="both"/>
        <w:rPr>
          <w:rFonts w:ascii="Georgia" w:eastAsia="Times New Roman" w:hAnsi="Georgia"/>
          <w:sz w:val="20"/>
          <w:szCs w:val="20"/>
          <w:lang w:bidi="hi-IN"/>
        </w:rPr>
      </w:pPr>
      <w:r w:rsidRPr="007D72E9">
        <w:rPr>
          <w:rFonts w:ascii="Georgia" w:eastAsia="Times New Roman" w:hAnsi="Georgia"/>
          <w:b/>
          <w:color w:val="2C336A"/>
          <w:sz w:val="20"/>
          <w:szCs w:val="20"/>
          <w:lang w:bidi="hi-IN"/>
        </w:rPr>
        <w:lastRenderedPageBreak/>
        <w:t>Interpretation</w:t>
      </w:r>
      <w:r w:rsidRPr="000D6BD2">
        <w:rPr>
          <w:rFonts w:ascii="Georgia" w:eastAsia="Times New Roman" w:hAnsi="Georgia"/>
          <w:b/>
          <w:sz w:val="20"/>
          <w:szCs w:val="20"/>
          <w:lang w:bidi="hi-IN"/>
        </w:rPr>
        <w:t>:</w:t>
      </w:r>
      <w:r w:rsidRPr="000D6BD2">
        <w:rPr>
          <w:rFonts w:ascii="Georgia" w:eastAsia="Times New Roman" w:hAnsi="Georgia"/>
          <w:sz w:val="20"/>
          <w:szCs w:val="20"/>
          <w:lang w:bidi="hi-IN"/>
        </w:rPr>
        <w:t xml:space="preserve"> From the pie chart, it can be interpreted that out of 200 responses, seeing the product being used in a tutorial is the most important factor for people considering cosmetics promoted by influencers. 68% (136 people) said it was very important. Somewhat important was selected by 20.5% (41 people), and 11% (22 people) said it was neutral. Only 0.5% (1 person) said seeing the product in a tutorial was not important. In conclusion, the survey shows that a strong majority of people find watching tutorials to be the most important factor in deciding whether or not to buy cosmetics endorsed by influencers.</w:t>
      </w:r>
    </w:p>
    <w:p w14:paraId="46F10208" w14:textId="77777777" w:rsidR="007D72E9" w:rsidRPr="000D6BD2" w:rsidRDefault="007D72E9" w:rsidP="000D6BD2">
      <w:pPr>
        <w:spacing w:after="0" w:line="240" w:lineRule="auto"/>
        <w:jc w:val="both"/>
        <w:rPr>
          <w:rFonts w:ascii="Georgia" w:eastAsia="Times New Roman" w:hAnsi="Georgia"/>
          <w:sz w:val="20"/>
          <w:szCs w:val="20"/>
          <w:lang w:bidi="hi-IN"/>
        </w:rPr>
      </w:pPr>
    </w:p>
    <w:p w14:paraId="6ACE2183" w14:textId="77777777" w:rsidR="001A0610" w:rsidRPr="000D6BD2" w:rsidRDefault="001A0610" w:rsidP="000D6BD2">
      <w:pPr>
        <w:spacing w:after="0" w:line="240" w:lineRule="auto"/>
        <w:jc w:val="both"/>
        <w:rPr>
          <w:rFonts w:ascii="Georgia" w:eastAsia="Times New Roman" w:hAnsi="Georgia"/>
          <w:b/>
          <w:sz w:val="20"/>
          <w:szCs w:val="20"/>
          <w:lang w:bidi="hi-IN"/>
        </w:rPr>
      </w:pPr>
      <w:r w:rsidRPr="000D6BD2">
        <w:rPr>
          <w:rFonts w:ascii="Georgia" w:eastAsia="Times New Roman" w:hAnsi="Georgia"/>
          <w:b/>
          <w:sz w:val="20"/>
          <w:szCs w:val="20"/>
          <w:lang w:bidi="hi-IN"/>
        </w:rPr>
        <w:t xml:space="preserve">Question </w:t>
      </w:r>
      <w:proofErr w:type="gramStart"/>
      <w:r w:rsidRPr="000D6BD2">
        <w:rPr>
          <w:rFonts w:ascii="Georgia" w:eastAsia="Times New Roman" w:hAnsi="Georgia"/>
          <w:b/>
          <w:sz w:val="20"/>
          <w:szCs w:val="20"/>
          <w:lang w:bidi="hi-IN"/>
        </w:rPr>
        <w:t>11:-</w:t>
      </w:r>
      <w:proofErr w:type="gramEnd"/>
    </w:p>
    <w:p w14:paraId="00E88625" w14:textId="77777777" w:rsidR="001A0610" w:rsidRPr="000D6BD2" w:rsidRDefault="001A0610" w:rsidP="000D6BD2">
      <w:pPr>
        <w:spacing w:after="0" w:line="240" w:lineRule="auto"/>
        <w:jc w:val="both"/>
        <w:rPr>
          <w:rFonts w:ascii="Georgia" w:eastAsia="Times New Roman" w:hAnsi="Georgia"/>
          <w:b/>
          <w:sz w:val="20"/>
          <w:szCs w:val="20"/>
          <w:lang w:bidi="hi-IN"/>
        </w:rPr>
      </w:pPr>
    </w:p>
    <w:tbl>
      <w:tblPr>
        <w:tblW w:w="0" w:type="auto"/>
        <w:jc w:val="center"/>
        <w:tblLook w:val="04A0" w:firstRow="1" w:lastRow="0" w:firstColumn="1" w:lastColumn="0" w:noHBand="0" w:noVBand="1"/>
      </w:tblPr>
      <w:tblGrid>
        <w:gridCol w:w="681"/>
        <w:gridCol w:w="2087"/>
        <w:gridCol w:w="1191"/>
        <w:gridCol w:w="1146"/>
        <w:gridCol w:w="1704"/>
        <w:gridCol w:w="1956"/>
      </w:tblGrid>
      <w:tr w:rsidR="001A0610" w:rsidRPr="000D6BD2" w14:paraId="58BCA8ED" w14:textId="77777777" w:rsidTr="007D72E9">
        <w:trPr>
          <w:trHeight w:val="30"/>
          <w:jc w:val="center"/>
        </w:trPr>
        <w:tc>
          <w:tcPr>
            <w:tcW w:w="0" w:type="auto"/>
            <w:tcBorders>
              <w:top w:val="single" w:sz="12" w:space="0" w:color="auto"/>
              <w:left w:val="single" w:sz="12" w:space="0" w:color="auto"/>
              <w:bottom w:val="single" w:sz="12" w:space="0" w:color="auto"/>
              <w:right w:val="nil"/>
            </w:tcBorders>
            <w:shd w:val="clear" w:color="auto" w:fill="auto"/>
            <w:vAlign w:val="center"/>
            <w:hideMark/>
          </w:tcPr>
          <w:p w14:paraId="736EEE1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01B1C2F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1B91BA2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Percentage</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40A0238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Frequency</w:t>
            </w:r>
          </w:p>
        </w:tc>
        <w:tc>
          <w:tcPr>
            <w:tcW w:w="0" w:type="auto"/>
            <w:tcBorders>
              <w:top w:val="single" w:sz="12" w:space="0" w:color="auto"/>
              <w:left w:val="nil"/>
              <w:bottom w:val="single" w:sz="12" w:space="0" w:color="auto"/>
              <w:right w:val="single" w:sz="8" w:space="0" w:color="auto"/>
            </w:tcBorders>
            <w:shd w:val="clear" w:color="auto" w:fill="auto"/>
            <w:vAlign w:val="center"/>
            <w:hideMark/>
          </w:tcPr>
          <w:p w14:paraId="5A7F879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 Percentage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6982C49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Cumulative Percent</w:t>
            </w:r>
          </w:p>
        </w:tc>
      </w:tr>
      <w:tr w:rsidR="001A0610" w:rsidRPr="000D6BD2" w14:paraId="25E8BD22" w14:textId="77777777" w:rsidTr="007D72E9">
        <w:trPr>
          <w:trHeight w:val="336"/>
          <w:jc w:val="center"/>
        </w:trPr>
        <w:tc>
          <w:tcPr>
            <w:tcW w:w="0" w:type="auto"/>
            <w:tcBorders>
              <w:top w:val="nil"/>
              <w:left w:val="single" w:sz="12" w:space="0" w:color="auto"/>
              <w:bottom w:val="nil"/>
              <w:right w:val="nil"/>
            </w:tcBorders>
            <w:shd w:val="clear" w:color="auto" w:fill="auto"/>
            <w:noWrap/>
            <w:vAlign w:val="center"/>
            <w:hideMark/>
          </w:tcPr>
          <w:p w14:paraId="58A95E4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7493470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Very important</w:t>
            </w:r>
          </w:p>
        </w:tc>
        <w:tc>
          <w:tcPr>
            <w:tcW w:w="0" w:type="auto"/>
            <w:tcBorders>
              <w:top w:val="nil"/>
              <w:left w:val="nil"/>
              <w:bottom w:val="single" w:sz="8" w:space="0" w:color="auto"/>
              <w:right w:val="single" w:sz="8" w:space="0" w:color="auto"/>
            </w:tcBorders>
            <w:shd w:val="clear" w:color="auto" w:fill="auto"/>
            <w:noWrap/>
            <w:vAlign w:val="center"/>
            <w:hideMark/>
          </w:tcPr>
          <w:p w14:paraId="51199577"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39.5</w:t>
            </w:r>
          </w:p>
        </w:tc>
        <w:tc>
          <w:tcPr>
            <w:tcW w:w="0" w:type="auto"/>
            <w:tcBorders>
              <w:top w:val="nil"/>
              <w:left w:val="nil"/>
              <w:bottom w:val="single" w:sz="8" w:space="0" w:color="auto"/>
              <w:right w:val="single" w:sz="8" w:space="0" w:color="auto"/>
            </w:tcBorders>
            <w:shd w:val="clear" w:color="auto" w:fill="auto"/>
            <w:noWrap/>
            <w:vAlign w:val="center"/>
            <w:hideMark/>
          </w:tcPr>
          <w:p w14:paraId="5D87C4A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79</w:t>
            </w:r>
          </w:p>
        </w:tc>
        <w:tc>
          <w:tcPr>
            <w:tcW w:w="0" w:type="auto"/>
            <w:tcBorders>
              <w:top w:val="nil"/>
              <w:left w:val="nil"/>
              <w:bottom w:val="single" w:sz="8" w:space="0" w:color="auto"/>
              <w:right w:val="single" w:sz="8" w:space="0" w:color="auto"/>
            </w:tcBorders>
            <w:shd w:val="clear" w:color="auto" w:fill="auto"/>
            <w:noWrap/>
            <w:vAlign w:val="center"/>
            <w:hideMark/>
          </w:tcPr>
          <w:p w14:paraId="3C9127D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39.5</w:t>
            </w:r>
          </w:p>
        </w:tc>
        <w:tc>
          <w:tcPr>
            <w:tcW w:w="0" w:type="auto"/>
            <w:tcBorders>
              <w:top w:val="nil"/>
              <w:left w:val="nil"/>
              <w:bottom w:val="single" w:sz="8" w:space="0" w:color="auto"/>
              <w:right w:val="single" w:sz="12" w:space="0" w:color="auto"/>
            </w:tcBorders>
            <w:shd w:val="clear" w:color="auto" w:fill="auto"/>
            <w:noWrap/>
            <w:vAlign w:val="center"/>
            <w:hideMark/>
          </w:tcPr>
          <w:p w14:paraId="27B355A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39.5</w:t>
            </w:r>
          </w:p>
        </w:tc>
      </w:tr>
      <w:tr w:rsidR="001A0610" w:rsidRPr="000D6BD2" w14:paraId="534D8E06" w14:textId="77777777" w:rsidTr="007D72E9">
        <w:trPr>
          <w:trHeight w:val="40"/>
          <w:jc w:val="center"/>
        </w:trPr>
        <w:tc>
          <w:tcPr>
            <w:tcW w:w="0" w:type="auto"/>
            <w:tcBorders>
              <w:top w:val="nil"/>
              <w:left w:val="single" w:sz="12" w:space="0" w:color="auto"/>
              <w:bottom w:val="nil"/>
              <w:right w:val="nil"/>
            </w:tcBorders>
            <w:shd w:val="clear" w:color="auto" w:fill="auto"/>
            <w:noWrap/>
            <w:vAlign w:val="center"/>
            <w:hideMark/>
          </w:tcPr>
          <w:p w14:paraId="6CAC8B4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326913E4"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Somewhat important</w:t>
            </w:r>
          </w:p>
        </w:tc>
        <w:tc>
          <w:tcPr>
            <w:tcW w:w="0" w:type="auto"/>
            <w:tcBorders>
              <w:top w:val="nil"/>
              <w:left w:val="nil"/>
              <w:bottom w:val="single" w:sz="8" w:space="0" w:color="auto"/>
              <w:right w:val="single" w:sz="8" w:space="0" w:color="auto"/>
            </w:tcBorders>
            <w:shd w:val="clear" w:color="auto" w:fill="auto"/>
            <w:noWrap/>
            <w:vAlign w:val="center"/>
            <w:hideMark/>
          </w:tcPr>
          <w:p w14:paraId="042CE2A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51.0</w:t>
            </w:r>
          </w:p>
        </w:tc>
        <w:tc>
          <w:tcPr>
            <w:tcW w:w="0" w:type="auto"/>
            <w:tcBorders>
              <w:top w:val="nil"/>
              <w:left w:val="nil"/>
              <w:bottom w:val="single" w:sz="8" w:space="0" w:color="auto"/>
              <w:right w:val="single" w:sz="8" w:space="0" w:color="auto"/>
            </w:tcBorders>
            <w:shd w:val="clear" w:color="auto" w:fill="auto"/>
            <w:noWrap/>
            <w:vAlign w:val="center"/>
            <w:hideMark/>
          </w:tcPr>
          <w:p w14:paraId="4900E05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102</w:t>
            </w:r>
          </w:p>
        </w:tc>
        <w:tc>
          <w:tcPr>
            <w:tcW w:w="0" w:type="auto"/>
            <w:tcBorders>
              <w:top w:val="nil"/>
              <w:left w:val="nil"/>
              <w:bottom w:val="single" w:sz="8" w:space="0" w:color="auto"/>
              <w:right w:val="single" w:sz="8" w:space="0" w:color="auto"/>
            </w:tcBorders>
            <w:shd w:val="clear" w:color="auto" w:fill="auto"/>
            <w:noWrap/>
            <w:vAlign w:val="center"/>
            <w:hideMark/>
          </w:tcPr>
          <w:p w14:paraId="41AA324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51.0</w:t>
            </w:r>
          </w:p>
        </w:tc>
        <w:tc>
          <w:tcPr>
            <w:tcW w:w="0" w:type="auto"/>
            <w:tcBorders>
              <w:top w:val="nil"/>
              <w:left w:val="nil"/>
              <w:bottom w:val="single" w:sz="8" w:space="0" w:color="auto"/>
              <w:right w:val="single" w:sz="12" w:space="0" w:color="auto"/>
            </w:tcBorders>
            <w:shd w:val="clear" w:color="auto" w:fill="auto"/>
            <w:noWrap/>
            <w:vAlign w:val="center"/>
            <w:hideMark/>
          </w:tcPr>
          <w:p w14:paraId="3956D59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90.5</w:t>
            </w:r>
          </w:p>
        </w:tc>
      </w:tr>
      <w:tr w:rsidR="001A0610" w:rsidRPr="000D6BD2" w14:paraId="17C5C5FF" w14:textId="77777777" w:rsidTr="007D72E9">
        <w:trPr>
          <w:trHeight w:val="324"/>
          <w:jc w:val="center"/>
        </w:trPr>
        <w:tc>
          <w:tcPr>
            <w:tcW w:w="0" w:type="auto"/>
            <w:tcBorders>
              <w:top w:val="nil"/>
              <w:left w:val="single" w:sz="12" w:space="0" w:color="auto"/>
              <w:bottom w:val="nil"/>
              <w:right w:val="nil"/>
            </w:tcBorders>
            <w:shd w:val="clear" w:color="auto" w:fill="auto"/>
            <w:noWrap/>
            <w:vAlign w:val="center"/>
            <w:hideMark/>
          </w:tcPr>
          <w:p w14:paraId="614E598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Valid</w:t>
            </w:r>
          </w:p>
        </w:tc>
        <w:tc>
          <w:tcPr>
            <w:tcW w:w="0" w:type="auto"/>
            <w:tcBorders>
              <w:top w:val="nil"/>
              <w:left w:val="nil"/>
              <w:bottom w:val="nil"/>
              <w:right w:val="single" w:sz="12" w:space="0" w:color="auto"/>
            </w:tcBorders>
            <w:shd w:val="clear" w:color="auto" w:fill="auto"/>
            <w:vAlign w:val="center"/>
            <w:hideMark/>
          </w:tcPr>
          <w:p w14:paraId="15CDE96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Neutral</w:t>
            </w:r>
          </w:p>
        </w:tc>
        <w:tc>
          <w:tcPr>
            <w:tcW w:w="0" w:type="auto"/>
            <w:tcBorders>
              <w:top w:val="nil"/>
              <w:left w:val="nil"/>
              <w:bottom w:val="single" w:sz="8" w:space="0" w:color="auto"/>
              <w:right w:val="single" w:sz="8" w:space="0" w:color="auto"/>
            </w:tcBorders>
            <w:shd w:val="clear" w:color="auto" w:fill="auto"/>
            <w:noWrap/>
            <w:vAlign w:val="center"/>
            <w:hideMark/>
          </w:tcPr>
          <w:p w14:paraId="178038AA"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9.0</w:t>
            </w:r>
          </w:p>
        </w:tc>
        <w:tc>
          <w:tcPr>
            <w:tcW w:w="0" w:type="auto"/>
            <w:tcBorders>
              <w:top w:val="nil"/>
              <w:left w:val="nil"/>
              <w:bottom w:val="single" w:sz="8" w:space="0" w:color="auto"/>
              <w:right w:val="single" w:sz="8" w:space="0" w:color="auto"/>
            </w:tcBorders>
            <w:shd w:val="clear" w:color="auto" w:fill="auto"/>
            <w:noWrap/>
            <w:vAlign w:val="center"/>
            <w:hideMark/>
          </w:tcPr>
          <w:p w14:paraId="2D0A8B3B"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18</w:t>
            </w:r>
          </w:p>
        </w:tc>
        <w:tc>
          <w:tcPr>
            <w:tcW w:w="0" w:type="auto"/>
            <w:tcBorders>
              <w:top w:val="nil"/>
              <w:left w:val="nil"/>
              <w:bottom w:val="single" w:sz="8" w:space="0" w:color="auto"/>
              <w:right w:val="single" w:sz="8" w:space="0" w:color="auto"/>
            </w:tcBorders>
            <w:shd w:val="clear" w:color="auto" w:fill="auto"/>
            <w:noWrap/>
            <w:vAlign w:val="center"/>
            <w:hideMark/>
          </w:tcPr>
          <w:p w14:paraId="088C1620"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9.0</w:t>
            </w:r>
          </w:p>
        </w:tc>
        <w:tc>
          <w:tcPr>
            <w:tcW w:w="0" w:type="auto"/>
            <w:tcBorders>
              <w:top w:val="nil"/>
              <w:left w:val="nil"/>
              <w:bottom w:val="single" w:sz="8" w:space="0" w:color="auto"/>
              <w:right w:val="single" w:sz="12" w:space="0" w:color="auto"/>
            </w:tcBorders>
            <w:shd w:val="clear" w:color="auto" w:fill="auto"/>
            <w:noWrap/>
            <w:vAlign w:val="center"/>
            <w:hideMark/>
          </w:tcPr>
          <w:p w14:paraId="01398C3E"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99.5</w:t>
            </w:r>
          </w:p>
        </w:tc>
      </w:tr>
      <w:tr w:rsidR="001A0610" w:rsidRPr="000D6BD2" w14:paraId="7B68D313" w14:textId="77777777" w:rsidTr="007D72E9">
        <w:trPr>
          <w:trHeight w:val="40"/>
          <w:jc w:val="center"/>
        </w:trPr>
        <w:tc>
          <w:tcPr>
            <w:tcW w:w="0" w:type="auto"/>
            <w:tcBorders>
              <w:top w:val="nil"/>
              <w:left w:val="single" w:sz="12" w:space="0" w:color="auto"/>
              <w:bottom w:val="nil"/>
              <w:right w:val="nil"/>
            </w:tcBorders>
            <w:shd w:val="clear" w:color="auto" w:fill="auto"/>
            <w:noWrap/>
            <w:vAlign w:val="center"/>
            <w:hideMark/>
          </w:tcPr>
          <w:p w14:paraId="1949863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nil"/>
              <w:right w:val="single" w:sz="12" w:space="0" w:color="auto"/>
            </w:tcBorders>
            <w:shd w:val="clear" w:color="auto" w:fill="auto"/>
            <w:vAlign w:val="center"/>
            <w:hideMark/>
          </w:tcPr>
          <w:p w14:paraId="34AE5192"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Not Important</w:t>
            </w:r>
          </w:p>
        </w:tc>
        <w:tc>
          <w:tcPr>
            <w:tcW w:w="0" w:type="auto"/>
            <w:tcBorders>
              <w:top w:val="nil"/>
              <w:left w:val="nil"/>
              <w:bottom w:val="single" w:sz="8" w:space="0" w:color="auto"/>
              <w:right w:val="single" w:sz="8" w:space="0" w:color="auto"/>
            </w:tcBorders>
            <w:shd w:val="clear" w:color="auto" w:fill="auto"/>
            <w:noWrap/>
            <w:vAlign w:val="center"/>
            <w:hideMark/>
          </w:tcPr>
          <w:p w14:paraId="1E7C139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0.5</w:t>
            </w:r>
          </w:p>
        </w:tc>
        <w:tc>
          <w:tcPr>
            <w:tcW w:w="0" w:type="auto"/>
            <w:tcBorders>
              <w:top w:val="nil"/>
              <w:left w:val="nil"/>
              <w:bottom w:val="single" w:sz="8" w:space="0" w:color="auto"/>
              <w:right w:val="single" w:sz="8" w:space="0" w:color="auto"/>
            </w:tcBorders>
            <w:shd w:val="clear" w:color="auto" w:fill="auto"/>
            <w:noWrap/>
            <w:vAlign w:val="center"/>
            <w:hideMark/>
          </w:tcPr>
          <w:p w14:paraId="19092765"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14:paraId="0F39161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0.5</w:t>
            </w:r>
          </w:p>
        </w:tc>
        <w:tc>
          <w:tcPr>
            <w:tcW w:w="0" w:type="auto"/>
            <w:tcBorders>
              <w:top w:val="nil"/>
              <w:left w:val="nil"/>
              <w:bottom w:val="single" w:sz="8" w:space="0" w:color="auto"/>
              <w:right w:val="single" w:sz="12" w:space="0" w:color="auto"/>
            </w:tcBorders>
            <w:shd w:val="clear" w:color="auto" w:fill="auto"/>
            <w:noWrap/>
            <w:vAlign w:val="center"/>
            <w:hideMark/>
          </w:tcPr>
          <w:p w14:paraId="1C120C26"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100.0</w:t>
            </w:r>
          </w:p>
        </w:tc>
      </w:tr>
      <w:tr w:rsidR="001A0610" w:rsidRPr="000D6BD2" w14:paraId="0A5E3652" w14:textId="77777777" w:rsidTr="007D72E9">
        <w:trPr>
          <w:trHeight w:val="324"/>
          <w:jc w:val="center"/>
        </w:trPr>
        <w:tc>
          <w:tcPr>
            <w:tcW w:w="0" w:type="auto"/>
            <w:tcBorders>
              <w:top w:val="nil"/>
              <w:left w:val="single" w:sz="12" w:space="0" w:color="auto"/>
              <w:bottom w:val="single" w:sz="12" w:space="0" w:color="auto"/>
              <w:right w:val="nil"/>
            </w:tcBorders>
            <w:shd w:val="clear" w:color="auto" w:fill="auto"/>
            <w:noWrap/>
            <w:vAlign w:val="center"/>
            <w:hideMark/>
          </w:tcPr>
          <w:p w14:paraId="7F766A1C"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c>
          <w:tcPr>
            <w:tcW w:w="0" w:type="auto"/>
            <w:tcBorders>
              <w:top w:val="nil"/>
              <w:left w:val="nil"/>
              <w:bottom w:val="single" w:sz="12" w:space="0" w:color="auto"/>
              <w:right w:val="single" w:sz="12" w:space="0" w:color="auto"/>
            </w:tcBorders>
            <w:shd w:val="clear" w:color="auto" w:fill="auto"/>
            <w:vAlign w:val="center"/>
            <w:hideMark/>
          </w:tcPr>
          <w:p w14:paraId="7CD1B379"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Total</w:t>
            </w:r>
          </w:p>
        </w:tc>
        <w:tc>
          <w:tcPr>
            <w:tcW w:w="0" w:type="auto"/>
            <w:tcBorders>
              <w:top w:val="nil"/>
              <w:left w:val="nil"/>
              <w:bottom w:val="single" w:sz="12" w:space="0" w:color="auto"/>
              <w:right w:val="single" w:sz="8" w:space="0" w:color="auto"/>
            </w:tcBorders>
            <w:shd w:val="clear" w:color="auto" w:fill="auto"/>
            <w:noWrap/>
            <w:vAlign w:val="center"/>
            <w:hideMark/>
          </w:tcPr>
          <w:p w14:paraId="13DF1A2D"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8" w:space="0" w:color="auto"/>
            </w:tcBorders>
            <w:shd w:val="clear" w:color="auto" w:fill="auto"/>
            <w:noWrap/>
            <w:vAlign w:val="center"/>
            <w:hideMark/>
          </w:tcPr>
          <w:p w14:paraId="70FBF581"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200</w:t>
            </w:r>
          </w:p>
        </w:tc>
        <w:tc>
          <w:tcPr>
            <w:tcW w:w="0" w:type="auto"/>
            <w:tcBorders>
              <w:top w:val="nil"/>
              <w:left w:val="nil"/>
              <w:bottom w:val="single" w:sz="12" w:space="0" w:color="auto"/>
              <w:right w:val="single" w:sz="8" w:space="0" w:color="auto"/>
            </w:tcBorders>
            <w:shd w:val="clear" w:color="auto" w:fill="auto"/>
            <w:noWrap/>
            <w:vAlign w:val="center"/>
            <w:hideMark/>
          </w:tcPr>
          <w:p w14:paraId="0D0648CF"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val="en-IN" w:eastAsia="en-IN"/>
              </w:rPr>
              <w:t>100</w:t>
            </w:r>
          </w:p>
        </w:tc>
        <w:tc>
          <w:tcPr>
            <w:tcW w:w="0" w:type="auto"/>
            <w:tcBorders>
              <w:top w:val="nil"/>
              <w:left w:val="nil"/>
              <w:bottom w:val="single" w:sz="12" w:space="0" w:color="auto"/>
              <w:right w:val="single" w:sz="12" w:space="0" w:color="auto"/>
            </w:tcBorders>
            <w:shd w:val="clear" w:color="auto" w:fill="auto"/>
            <w:noWrap/>
            <w:vAlign w:val="center"/>
            <w:hideMark/>
          </w:tcPr>
          <w:p w14:paraId="4523D2E3" w14:textId="77777777" w:rsidR="001A0610" w:rsidRPr="000D6BD2" w:rsidRDefault="001A0610" w:rsidP="000D6BD2">
            <w:pPr>
              <w:spacing w:after="0" w:line="240" w:lineRule="auto"/>
              <w:jc w:val="both"/>
              <w:rPr>
                <w:rFonts w:ascii="Georgia" w:eastAsia="Times New Roman" w:hAnsi="Georgia"/>
                <w:color w:val="000000"/>
                <w:sz w:val="20"/>
                <w:szCs w:val="20"/>
                <w:lang w:val="en-IN" w:eastAsia="en-IN"/>
              </w:rPr>
            </w:pPr>
            <w:r w:rsidRPr="000D6BD2">
              <w:rPr>
                <w:rFonts w:ascii="Georgia" w:eastAsia="Times New Roman" w:hAnsi="Georgia"/>
                <w:color w:val="000000"/>
                <w:sz w:val="20"/>
                <w:szCs w:val="20"/>
                <w:lang w:eastAsia="en-IN"/>
              </w:rPr>
              <w:t> </w:t>
            </w:r>
          </w:p>
        </w:tc>
      </w:tr>
    </w:tbl>
    <w:p w14:paraId="2FBE3D11" w14:textId="77777777" w:rsidR="007D72E9"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Table4.6</w:t>
      </w:r>
    </w:p>
    <w:p w14:paraId="48FCBFEA" w14:textId="77777777" w:rsidR="007D72E9" w:rsidRDefault="007D72E9" w:rsidP="007D72E9">
      <w:pPr>
        <w:spacing w:after="0" w:line="240" w:lineRule="auto"/>
        <w:jc w:val="center"/>
        <w:rPr>
          <w:rFonts w:ascii="Georgia" w:eastAsia="Times New Roman" w:hAnsi="Georgia"/>
          <w:b/>
          <w:sz w:val="20"/>
          <w:szCs w:val="20"/>
          <w:lang w:bidi="hi-IN"/>
        </w:rPr>
      </w:pPr>
    </w:p>
    <w:p w14:paraId="62898B0A" w14:textId="0C2CDA45"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noProof/>
          <w:sz w:val="20"/>
          <w:szCs w:val="20"/>
        </w:rPr>
        <w:drawing>
          <wp:inline distT="0" distB="0" distL="0" distR="0" wp14:anchorId="6DA4B039" wp14:editId="2B905A87">
            <wp:extent cx="5111750" cy="2549236"/>
            <wp:effectExtent l="0" t="0" r="0" b="3810"/>
            <wp:docPr id="829143521" name="Picture 829143516"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2" cstate="print"/>
                    <a:stretch>
                      <a:fillRect/>
                    </a:stretch>
                  </pic:blipFill>
                  <pic:spPr>
                    <a:xfrm>
                      <a:off x="0" y="0"/>
                      <a:ext cx="5121400" cy="2554049"/>
                    </a:xfrm>
                    <a:prstGeom prst="rect">
                      <a:avLst/>
                    </a:prstGeom>
                  </pic:spPr>
                </pic:pic>
              </a:graphicData>
            </a:graphic>
          </wp:inline>
        </w:drawing>
      </w:r>
    </w:p>
    <w:p w14:paraId="51A7EA61" w14:textId="77777777" w:rsidR="001A0610" w:rsidRPr="000D6BD2" w:rsidRDefault="001A0610" w:rsidP="007D72E9">
      <w:pPr>
        <w:spacing w:after="0" w:line="240" w:lineRule="auto"/>
        <w:jc w:val="center"/>
        <w:rPr>
          <w:rFonts w:ascii="Georgia" w:eastAsia="Times New Roman" w:hAnsi="Georgia"/>
          <w:b/>
          <w:sz w:val="20"/>
          <w:szCs w:val="20"/>
          <w:lang w:bidi="hi-IN"/>
        </w:rPr>
      </w:pPr>
      <w:r w:rsidRPr="000D6BD2">
        <w:rPr>
          <w:rFonts w:ascii="Georgia" w:eastAsia="Times New Roman" w:hAnsi="Georgia"/>
          <w:b/>
          <w:sz w:val="20"/>
          <w:szCs w:val="20"/>
          <w:lang w:bidi="hi-IN"/>
        </w:rPr>
        <w:t>Pie Chart 1.4</w:t>
      </w:r>
    </w:p>
    <w:p w14:paraId="31D76CB9" w14:textId="77777777" w:rsidR="001A0610" w:rsidRPr="000D6BD2" w:rsidRDefault="001A0610" w:rsidP="000D6BD2">
      <w:pPr>
        <w:spacing w:after="0" w:line="240" w:lineRule="auto"/>
        <w:jc w:val="both"/>
        <w:rPr>
          <w:rFonts w:ascii="Georgia" w:eastAsia="Times New Roman" w:hAnsi="Georgia"/>
          <w:b/>
          <w:sz w:val="20"/>
          <w:szCs w:val="20"/>
          <w:lang w:bidi="hi-IN"/>
        </w:rPr>
      </w:pPr>
    </w:p>
    <w:p w14:paraId="3072B4BF" w14:textId="77777777" w:rsidR="001A0610" w:rsidRDefault="001A0610" w:rsidP="000D6BD2">
      <w:pPr>
        <w:spacing w:after="0" w:line="240" w:lineRule="auto"/>
        <w:jc w:val="both"/>
        <w:rPr>
          <w:rFonts w:ascii="Georgia" w:eastAsia="Times New Roman" w:hAnsi="Georgia"/>
          <w:sz w:val="20"/>
          <w:szCs w:val="20"/>
          <w:lang w:bidi="hi-IN"/>
        </w:rPr>
      </w:pPr>
      <w:r w:rsidRPr="007D72E9">
        <w:rPr>
          <w:rFonts w:ascii="Georgia" w:eastAsia="Times New Roman" w:hAnsi="Georgia"/>
          <w:b/>
          <w:color w:val="2C336A"/>
          <w:sz w:val="20"/>
          <w:szCs w:val="20"/>
          <w:lang w:bidi="hi-IN"/>
        </w:rPr>
        <w:t>Interpretation:</w:t>
      </w:r>
      <w:r w:rsidRPr="007D72E9">
        <w:rPr>
          <w:rFonts w:ascii="Georgia" w:eastAsia="Times New Roman" w:hAnsi="Georgia"/>
          <w:color w:val="2C336A"/>
          <w:sz w:val="20"/>
          <w:szCs w:val="20"/>
          <w:lang w:bidi="hi-IN"/>
        </w:rPr>
        <w:t xml:space="preserve"> </w:t>
      </w:r>
      <w:r w:rsidRPr="000D6BD2">
        <w:rPr>
          <w:rFonts w:ascii="Georgia" w:eastAsia="Times New Roman" w:hAnsi="Georgia"/>
          <w:sz w:val="20"/>
          <w:szCs w:val="20"/>
          <w:lang w:bidi="hi-IN"/>
        </w:rPr>
        <w:t>From the above pie chart, it can be interpreted that out of 200 responses, more than half, 51% (102 people) consider reading detailed reviews with both positive and negative aspects to be very important when considering cosmetics promoted by influencers. A somewhat smaller amount, 39.5% (79 people) find them somewhat important. Only 9% (18 people) find detailed reviews neutral, with a very small percentage, 1% (1 person) considering them not important. In conclusion, the survey shows that a majority of people believe reading reviews with both positive and negative aspects are important when evaluating influencer-promoted cosmetics.</w:t>
      </w:r>
    </w:p>
    <w:p w14:paraId="02C5F87D" w14:textId="77777777" w:rsidR="007D72E9" w:rsidRPr="000D6BD2" w:rsidRDefault="007D72E9" w:rsidP="000D6BD2">
      <w:pPr>
        <w:spacing w:after="0" w:line="240" w:lineRule="auto"/>
        <w:jc w:val="both"/>
        <w:rPr>
          <w:rFonts w:ascii="Georgia" w:eastAsia="Times New Roman" w:hAnsi="Georgia"/>
          <w:sz w:val="20"/>
          <w:szCs w:val="20"/>
          <w:lang w:bidi="hi-IN"/>
        </w:rPr>
      </w:pPr>
    </w:p>
    <w:p w14:paraId="10F54C2E" w14:textId="3F0B4CDF" w:rsidR="005B037D" w:rsidRPr="007D72E9" w:rsidRDefault="005B037D" w:rsidP="007D72E9">
      <w:pPr>
        <w:spacing w:after="0" w:line="240" w:lineRule="auto"/>
        <w:jc w:val="center"/>
        <w:rPr>
          <w:rFonts w:ascii="Georgia" w:eastAsia="Times New Roman" w:hAnsi="Georgia"/>
          <w:b/>
          <w:bCs/>
          <w:color w:val="2C336A"/>
          <w:sz w:val="20"/>
          <w:szCs w:val="20"/>
          <w:lang w:bidi="hi-IN"/>
        </w:rPr>
      </w:pPr>
      <w:r w:rsidRPr="007D72E9">
        <w:rPr>
          <w:rFonts w:ascii="Georgia" w:eastAsia="Times New Roman" w:hAnsi="Georgia"/>
          <w:b/>
          <w:bCs/>
          <w:color w:val="2C336A"/>
          <w:sz w:val="20"/>
          <w:szCs w:val="20"/>
          <w:lang w:bidi="hi-IN"/>
        </w:rPr>
        <w:t>Recommendation</w:t>
      </w:r>
    </w:p>
    <w:p w14:paraId="7CB20CEE" w14:textId="77777777" w:rsidR="007D72E9" w:rsidRDefault="007D72E9" w:rsidP="000D6BD2">
      <w:pPr>
        <w:spacing w:after="0" w:line="240" w:lineRule="auto"/>
        <w:jc w:val="both"/>
        <w:rPr>
          <w:rFonts w:ascii="Georgia" w:eastAsia="Times New Roman" w:hAnsi="Georgia"/>
          <w:sz w:val="20"/>
          <w:szCs w:val="20"/>
          <w:lang w:bidi="hi-IN"/>
        </w:rPr>
      </w:pPr>
    </w:p>
    <w:p w14:paraId="59EAD13D" w14:textId="7FDA81CA"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Based on my analysis, I would like to provide a recommendation.</w:t>
      </w:r>
    </w:p>
    <w:p w14:paraId="2069E994"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 xml:space="preserve">For companies operating in the Indian cosmetics business, it is recommended to establish strategic partnerships with influencers whose audience aligns with their target market. This can help </w:t>
      </w:r>
      <w:proofErr w:type="spellStart"/>
      <w:r w:rsidRPr="000D6BD2">
        <w:rPr>
          <w:rFonts w:ascii="Georgia" w:eastAsia="Times New Roman" w:hAnsi="Georgia"/>
          <w:sz w:val="20"/>
          <w:szCs w:val="20"/>
          <w:lang w:bidi="hi-IN"/>
        </w:rPr>
        <w:t>maximise</w:t>
      </w:r>
      <w:proofErr w:type="spellEnd"/>
      <w:r w:rsidRPr="000D6BD2">
        <w:rPr>
          <w:rFonts w:ascii="Georgia" w:eastAsia="Times New Roman" w:hAnsi="Georgia"/>
          <w:sz w:val="20"/>
          <w:szCs w:val="20"/>
          <w:lang w:bidi="hi-IN"/>
        </w:rPr>
        <w:t xml:space="preserve"> the impact of their marketing efforts. Partnering with influencers who align with the brand's values and messaging can enhance the effectiveness of influencer marketing initiatives.</w:t>
      </w:r>
    </w:p>
    <w:p w14:paraId="1A329322"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Consider using a mix of macro- and micro-influencers to expand your reach and connect with a wider audience. Micro-influencers can provide a more focused and dedicated audience, fostering higher levels of trust compared to macro-influencers, even though the latter have the advantage of reaching a larger and more visible audience.</w:t>
      </w:r>
    </w:p>
    <w:p w14:paraId="2A2CDEC0"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 xml:space="preserve">Encourage influencers to </w:t>
      </w:r>
      <w:proofErr w:type="spellStart"/>
      <w:r w:rsidRPr="000D6BD2">
        <w:rPr>
          <w:rFonts w:ascii="Georgia" w:eastAsia="Times New Roman" w:hAnsi="Georgia"/>
          <w:sz w:val="20"/>
          <w:szCs w:val="20"/>
          <w:lang w:bidi="hi-IN"/>
        </w:rPr>
        <w:t>prioritise</w:t>
      </w:r>
      <w:proofErr w:type="spellEnd"/>
      <w:r w:rsidRPr="000D6BD2">
        <w:rPr>
          <w:rFonts w:ascii="Georgia" w:eastAsia="Times New Roman" w:hAnsi="Georgia"/>
          <w:sz w:val="20"/>
          <w:szCs w:val="20"/>
          <w:lang w:bidi="hi-IN"/>
        </w:rPr>
        <w:t xml:space="preserve"> authenticity and transparency in their endorsements, ensuring they are genuine and openly disclose any paid material. Customers tend to place more trust in influencers who are genuine and honest about their relationships.</w:t>
      </w:r>
    </w:p>
    <w:p w14:paraId="166A2DB1" w14:textId="77777777" w:rsidR="005B037D" w:rsidRPr="000D6BD2" w:rsidRDefault="005B037D" w:rsidP="000D6BD2">
      <w:pPr>
        <w:spacing w:after="0" w:line="240" w:lineRule="auto"/>
        <w:jc w:val="both"/>
        <w:rPr>
          <w:rFonts w:ascii="Georgia" w:eastAsia="Times New Roman" w:hAnsi="Georgia"/>
          <w:sz w:val="20"/>
          <w:szCs w:val="20"/>
          <w:lang w:bidi="hi-IN"/>
        </w:rPr>
      </w:pPr>
      <w:proofErr w:type="spellStart"/>
      <w:r w:rsidRPr="000D6BD2">
        <w:rPr>
          <w:rFonts w:ascii="Georgia" w:eastAsia="Times New Roman" w:hAnsi="Georgia"/>
          <w:sz w:val="20"/>
          <w:szCs w:val="20"/>
          <w:lang w:bidi="hi-IN"/>
        </w:rPr>
        <w:t>Customise</w:t>
      </w:r>
      <w:proofErr w:type="spellEnd"/>
      <w:r w:rsidRPr="000D6BD2">
        <w:rPr>
          <w:rFonts w:ascii="Georgia" w:eastAsia="Times New Roman" w:hAnsi="Georgia"/>
          <w:sz w:val="20"/>
          <w:szCs w:val="20"/>
          <w:lang w:bidi="hi-IN"/>
        </w:rPr>
        <w:t xml:space="preserve"> influencer marketing initiatives to suit the preferences and inclinations of different target segments. When it comes to influencing customer </w:t>
      </w:r>
      <w:proofErr w:type="spellStart"/>
      <w:r w:rsidRPr="000D6BD2">
        <w:rPr>
          <w:rFonts w:ascii="Georgia" w:eastAsia="Times New Roman" w:hAnsi="Georgia"/>
          <w:sz w:val="20"/>
          <w:szCs w:val="20"/>
          <w:lang w:bidi="hi-IN"/>
        </w:rPr>
        <w:t>behaviour</w:t>
      </w:r>
      <w:proofErr w:type="spellEnd"/>
      <w:r w:rsidRPr="000D6BD2">
        <w:rPr>
          <w:rFonts w:ascii="Georgia" w:eastAsia="Times New Roman" w:hAnsi="Georgia"/>
          <w:sz w:val="20"/>
          <w:szCs w:val="20"/>
          <w:lang w:bidi="hi-IN"/>
        </w:rPr>
        <w:t xml:space="preserve"> and increasing engagement, </w:t>
      </w:r>
      <w:proofErr w:type="spellStart"/>
      <w:r w:rsidRPr="000D6BD2">
        <w:rPr>
          <w:rFonts w:ascii="Georgia" w:eastAsia="Times New Roman" w:hAnsi="Georgia"/>
          <w:sz w:val="20"/>
          <w:szCs w:val="20"/>
          <w:lang w:bidi="hi-IN"/>
        </w:rPr>
        <w:t>personalised</w:t>
      </w:r>
      <w:proofErr w:type="spellEnd"/>
      <w:r w:rsidRPr="000D6BD2">
        <w:rPr>
          <w:rFonts w:ascii="Georgia" w:eastAsia="Times New Roman" w:hAnsi="Georgia"/>
          <w:sz w:val="20"/>
          <w:szCs w:val="20"/>
          <w:lang w:bidi="hi-IN"/>
        </w:rPr>
        <w:t xml:space="preserve"> information can be a game-changer.</w:t>
      </w:r>
    </w:p>
    <w:p w14:paraId="02678CC9"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lastRenderedPageBreak/>
        <w:t xml:space="preserve">5. Clearly define and track influencer marketing performance metrics to understand their impact on consumer </w:t>
      </w:r>
      <w:proofErr w:type="spellStart"/>
      <w:r w:rsidRPr="000D6BD2">
        <w:rPr>
          <w:rFonts w:ascii="Georgia" w:eastAsia="Times New Roman" w:hAnsi="Georgia"/>
          <w:sz w:val="20"/>
          <w:szCs w:val="20"/>
          <w:lang w:bidi="hi-IN"/>
        </w:rPr>
        <w:t>behaviour</w:t>
      </w:r>
      <w:proofErr w:type="spellEnd"/>
      <w:r w:rsidRPr="000D6BD2">
        <w:rPr>
          <w:rFonts w:ascii="Georgia" w:eastAsia="Times New Roman" w:hAnsi="Georgia"/>
          <w:sz w:val="20"/>
          <w:szCs w:val="20"/>
          <w:lang w:bidi="hi-IN"/>
        </w:rPr>
        <w:t>. Metrics such as sales, conversion rates, and engagement rates can provide valuable data for improving future campaigns.</w:t>
      </w:r>
    </w:p>
    <w:p w14:paraId="5990B84F"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Ensure that influencer marketing maintains ethical standards by avoiding deceptive advertising and clearly disclosing sponsored content. Operating ethically enhances consumer credibility and trust.</w:t>
      </w:r>
    </w:p>
    <w:p w14:paraId="1FFB9EDF"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Investing in long-term partnerships with influencers can be a more effective approach than sporadic advertising. By building strong relationships, you can establish a consistent presence and leverage the influence of these individuals to promote your brand. Building lasting connections with customers can greatly enhance their loyalty and bolster the reputation of your brand.</w:t>
      </w:r>
    </w:p>
    <w:p w14:paraId="18805EF1"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Collecting feedback on influencer marketing activities is essential for gaining insights into consumer preferences and opinions. Use these insights to more effectively focus future efforts and cater to the needs of your target audience.</w:t>
      </w:r>
    </w:p>
    <w:p w14:paraId="0FC70F28"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Stay updated on the latest developments in social media and influencer marketing trends to ensure you're always adapting to changing trends. Adapting to new platforms and formats can give businesses a competitive edge in today's ever-evolving market.</w:t>
      </w:r>
    </w:p>
    <w:p w14:paraId="4336DD2A" w14:textId="63A03497" w:rsidR="005B037D"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 xml:space="preserve">Additional investigation is warranted: Conduct further research to explore emerging trends and the lasting impact of influencer marketing on consumer </w:t>
      </w:r>
      <w:proofErr w:type="spellStart"/>
      <w:r w:rsidRPr="000D6BD2">
        <w:rPr>
          <w:rFonts w:ascii="Georgia" w:eastAsia="Times New Roman" w:hAnsi="Georgia"/>
          <w:sz w:val="20"/>
          <w:szCs w:val="20"/>
          <w:lang w:bidi="hi-IN"/>
        </w:rPr>
        <w:t>behaviour</w:t>
      </w:r>
      <w:proofErr w:type="spellEnd"/>
      <w:r w:rsidRPr="000D6BD2">
        <w:rPr>
          <w:rFonts w:ascii="Georgia" w:eastAsia="Times New Roman" w:hAnsi="Georgia"/>
          <w:sz w:val="20"/>
          <w:szCs w:val="20"/>
          <w:lang w:bidi="hi-IN"/>
        </w:rPr>
        <w:t>. Conducting a comprehensive analysis of specific platforms, formats, and emerging influencers is part of the job.</w:t>
      </w:r>
    </w:p>
    <w:p w14:paraId="031C407E" w14:textId="77777777" w:rsidR="007D72E9" w:rsidRPr="000D6BD2" w:rsidRDefault="007D72E9" w:rsidP="000D6BD2">
      <w:pPr>
        <w:spacing w:after="0" w:line="240" w:lineRule="auto"/>
        <w:jc w:val="both"/>
        <w:rPr>
          <w:rFonts w:ascii="Georgia" w:eastAsia="Times New Roman" w:hAnsi="Georgia"/>
          <w:sz w:val="20"/>
          <w:szCs w:val="20"/>
          <w:lang w:bidi="hi-IN"/>
        </w:rPr>
      </w:pPr>
    </w:p>
    <w:p w14:paraId="2ACF6807" w14:textId="6DE2D41F" w:rsidR="005B037D" w:rsidRPr="007D72E9" w:rsidRDefault="005B037D" w:rsidP="007D72E9">
      <w:pPr>
        <w:spacing w:after="0" w:line="240" w:lineRule="auto"/>
        <w:jc w:val="center"/>
        <w:rPr>
          <w:rFonts w:ascii="Georgia" w:eastAsia="Times New Roman" w:hAnsi="Georgia"/>
          <w:color w:val="2C336A"/>
          <w:sz w:val="20"/>
          <w:szCs w:val="20"/>
          <w:lang w:bidi="hi-IN"/>
        </w:rPr>
      </w:pPr>
      <w:r w:rsidRPr="007D72E9">
        <w:rPr>
          <w:rFonts w:ascii="Georgia" w:eastAsia="Times New Roman" w:hAnsi="Georgia"/>
          <w:b/>
          <w:bCs/>
          <w:color w:val="2C336A"/>
          <w:sz w:val="20"/>
          <w:szCs w:val="20"/>
          <w:lang w:bidi="hi-IN"/>
        </w:rPr>
        <w:t>Conclusion</w:t>
      </w:r>
    </w:p>
    <w:p w14:paraId="78FE1EC4" w14:textId="77777777" w:rsidR="007D72E9" w:rsidRDefault="007D72E9" w:rsidP="000D6BD2">
      <w:pPr>
        <w:spacing w:after="0" w:line="240" w:lineRule="auto"/>
        <w:jc w:val="both"/>
        <w:rPr>
          <w:rFonts w:ascii="Georgia" w:eastAsia="Times New Roman" w:hAnsi="Georgia"/>
          <w:sz w:val="20"/>
          <w:szCs w:val="20"/>
          <w:lang w:bidi="hi-IN"/>
        </w:rPr>
      </w:pPr>
    </w:p>
    <w:p w14:paraId="71D6B13A" w14:textId="31F0ABDE"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Through extensive research, we have gained valuable insights into the correlation between influencer-driven campaigns and consumer engagement in the Indian cosmetic industry. Our research aimed to evaluate the impact of influencer marketing on brand awareness and purchase intent for cosmetic products in India. Additionally, we examined the key factors that contribute to the success of influencer marketing in the Indian market.</w:t>
      </w:r>
    </w:p>
    <w:p w14:paraId="5459F25C"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These findings highlight the impact of influencer marketing on brand awareness and purchase intent for cosmetic products in India. When it comes to promoting products, influencers who have a significant and dedicated following can make a real impact. By providing genuine endorsements and personal recommendations, they can generate greater consumer interest and drive sales.</w:t>
      </w:r>
    </w:p>
    <w:p w14:paraId="19B389AB" w14:textId="77777777" w:rsidR="005B037D" w:rsidRPr="000D6BD2"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 xml:space="preserve">Factors that greatly impact the success of influencer marketing in the Indian cosmetic industry are the credibility, authenticity, and relevance of the influencers to the target audience. When it comes to influencers, consumers have a tendency to place their trust in those who offer genuine and transparent reviews. This trust often leads consumers to take action based on the recommendations made by these influencers. In recent years, micro-influencers have gained significant influence over consumer </w:t>
      </w:r>
      <w:proofErr w:type="spellStart"/>
      <w:r w:rsidRPr="000D6BD2">
        <w:rPr>
          <w:rFonts w:ascii="Georgia" w:eastAsia="Times New Roman" w:hAnsi="Georgia"/>
          <w:sz w:val="20"/>
          <w:szCs w:val="20"/>
          <w:lang w:bidi="hi-IN"/>
        </w:rPr>
        <w:t>behaviour</w:t>
      </w:r>
      <w:proofErr w:type="spellEnd"/>
      <w:r w:rsidRPr="000D6BD2">
        <w:rPr>
          <w:rFonts w:ascii="Georgia" w:eastAsia="Times New Roman" w:hAnsi="Georgia"/>
          <w:sz w:val="20"/>
          <w:szCs w:val="20"/>
          <w:lang w:bidi="hi-IN"/>
        </w:rPr>
        <w:t xml:space="preserve">, especially in niche markets and specific geographic regions. The study </w:t>
      </w:r>
      <w:proofErr w:type="spellStart"/>
      <w:r w:rsidRPr="000D6BD2">
        <w:rPr>
          <w:rFonts w:ascii="Georgia" w:eastAsia="Times New Roman" w:hAnsi="Georgia"/>
          <w:sz w:val="20"/>
          <w:szCs w:val="20"/>
          <w:lang w:bidi="hi-IN"/>
        </w:rPr>
        <w:t>emphasises</w:t>
      </w:r>
      <w:proofErr w:type="spellEnd"/>
      <w:r w:rsidRPr="000D6BD2">
        <w:rPr>
          <w:rFonts w:ascii="Georgia" w:eastAsia="Times New Roman" w:hAnsi="Georgia"/>
          <w:sz w:val="20"/>
          <w:szCs w:val="20"/>
          <w:lang w:bidi="hi-IN"/>
        </w:rPr>
        <w:t xml:space="preserve"> the significance of strategic collaborations between cosmetic brands and influencers. When brands take the time to choose influencers who resonate with their values and target audience, they can experience greater returns on investment and foster stronger brand loyalty.</w:t>
      </w:r>
    </w:p>
    <w:p w14:paraId="17B51B39" w14:textId="77777777" w:rsidR="005B037D" w:rsidRDefault="005B037D" w:rsidP="000D6BD2">
      <w:pPr>
        <w:spacing w:after="0" w:line="240" w:lineRule="auto"/>
        <w:jc w:val="both"/>
        <w:rPr>
          <w:rFonts w:ascii="Georgia" w:eastAsia="Times New Roman" w:hAnsi="Georgia"/>
          <w:sz w:val="20"/>
          <w:szCs w:val="20"/>
          <w:lang w:bidi="hi-IN"/>
        </w:rPr>
      </w:pPr>
      <w:r w:rsidRPr="000D6BD2">
        <w:rPr>
          <w:rFonts w:ascii="Georgia" w:eastAsia="Times New Roman" w:hAnsi="Georgia"/>
          <w:sz w:val="20"/>
          <w:szCs w:val="20"/>
          <w:lang w:bidi="hi-IN"/>
        </w:rPr>
        <w:t>In conclusion, the study highlights the importance of influencer marketing in driving successful marketing strategies within the Indian cosmetic industry. By tapping into the power of influencers to establish personal connections with consumers, brands can boost their visibility and influence consumer purchasing choices. In order to keep up with the ever-changing industry, it is crucial for brands to remain aware of shifting consumer preferences and adjust their influencer marketing strategies accordingly.</w:t>
      </w:r>
    </w:p>
    <w:p w14:paraId="3D5585D9" w14:textId="77777777" w:rsidR="007D72E9" w:rsidRPr="000D6BD2" w:rsidRDefault="007D72E9" w:rsidP="000D6BD2">
      <w:pPr>
        <w:spacing w:after="0" w:line="240" w:lineRule="auto"/>
        <w:jc w:val="both"/>
        <w:rPr>
          <w:rFonts w:ascii="Georgia" w:eastAsia="Times New Roman" w:hAnsi="Georgia"/>
          <w:sz w:val="20"/>
          <w:szCs w:val="20"/>
          <w:lang w:bidi="hi-IN"/>
        </w:rPr>
      </w:pPr>
    </w:p>
    <w:p w14:paraId="5E1F0EAE" w14:textId="3B28DF76" w:rsidR="004E746D" w:rsidRPr="007D72E9" w:rsidRDefault="004E746D" w:rsidP="007D72E9">
      <w:pPr>
        <w:spacing w:after="0" w:line="240" w:lineRule="auto"/>
        <w:jc w:val="center"/>
        <w:rPr>
          <w:rFonts w:ascii="Georgia" w:eastAsia="Times New Roman" w:hAnsi="Georgia"/>
          <w:b/>
          <w:color w:val="2C336A"/>
          <w:sz w:val="20"/>
          <w:szCs w:val="20"/>
          <w:lang w:val="en-IN" w:bidi="hi-IN"/>
        </w:rPr>
      </w:pPr>
      <w:r w:rsidRPr="007D72E9">
        <w:rPr>
          <w:rFonts w:ascii="Georgia" w:eastAsia="Times New Roman" w:hAnsi="Georgia"/>
          <w:b/>
          <w:color w:val="2C336A"/>
          <w:sz w:val="20"/>
          <w:szCs w:val="20"/>
          <w:lang w:val="en-IN" w:bidi="hi-IN"/>
        </w:rPr>
        <w:t>References</w:t>
      </w:r>
    </w:p>
    <w:p w14:paraId="76E6C633" w14:textId="77777777" w:rsidR="007D72E9" w:rsidRDefault="007D72E9" w:rsidP="007D72E9">
      <w:pPr>
        <w:pStyle w:val="ListParagraph"/>
        <w:spacing w:after="0" w:line="240" w:lineRule="auto"/>
        <w:ind w:left="714"/>
        <w:jc w:val="both"/>
        <w:rPr>
          <w:rFonts w:ascii="Georgia" w:eastAsia="Times New Roman" w:hAnsi="Georgia"/>
          <w:i/>
          <w:iCs/>
          <w:sz w:val="20"/>
          <w:szCs w:val="20"/>
          <w:lang w:val="en-IN" w:bidi="hi-IN"/>
        </w:rPr>
      </w:pPr>
    </w:p>
    <w:p w14:paraId="68831614" w14:textId="41806D1D"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 xml:space="preserve">Jain, S. (2020). Understanding the Impact of Influencer Marketing on Consumer </w:t>
      </w:r>
      <w:proofErr w:type="spellStart"/>
      <w:r w:rsidRPr="007D72E9">
        <w:rPr>
          <w:rFonts w:ascii="Georgia" w:eastAsia="Times New Roman" w:hAnsi="Georgia"/>
          <w:sz w:val="20"/>
          <w:szCs w:val="20"/>
          <w:lang w:val="en-IN" w:bidi="hi-IN"/>
        </w:rPr>
        <w:t>Behavior</w:t>
      </w:r>
      <w:proofErr w:type="spellEnd"/>
      <w:r w:rsidRPr="007D72E9">
        <w:rPr>
          <w:rFonts w:ascii="Georgia" w:eastAsia="Times New Roman" w:hAnsi="Georgia"/>
          <w:sz w:val="20"/>
          <w:szCs w:val="20"/>
          <w:lang w:val="en-IN" w:bidi="hi-IN"/>
        </w:rPr>
        <w:t>: A Review of Literature. Journal of Marketing Research, 15(2), 45-62.</w:t>
      </w:r>
    </w:p>
    <w:p w14:paraId="07F2FA8D"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Kaur, R., &amp; Singh, P. (2019). Influence of Influencer Marketing on Purchase Intentions: A Study in the Indian Cosmetics Industry. International Journal of Business and Management, 12(4), 78-92.</w:t>
      </w:r>
    </w:p>
    <w:p w14:paraId="0F829B50"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 xml:space="preserve">Mukherjee, A., &amp; Das, S. (2018). Exploring the Role of Influencer Marketing in the Indian Cosmetics Industry. Journal of Consumer </w:t>
      </w:r>
      <w:proofErr w:type="spellStart"/>
      <w:r w:rsidRPr="007D72E9">
        <w:rPr>
          <w:rFonts w:ascii="Georgia" w:eastAsia="Times New Roman" w:hAnsi="Georgia"/>
          <w:sz w:val="20"/>
          <w:szCs w:val="20"/>
          <w:lang w:val="en-IN" w:bidi="hi-IN"/>
        </w:rPr>
        <w:t>Behavior</w:t>
      </w:r>
      <w:proofErr w:type="spellEnd"/>
      <w:r w:rsidRPr="007D72E9">
        <w:rPr>
          <w:rFonts w:ascii="Georgia" w:eastAsia="Times New Roman" w:hAnsi="Georgia"/>
          <w:sz w:val="20"/>
          <w:szCs w:val="20"/>
          <w:lang w:val="en-IN" w:bidi="hi-IN"/>
        </w:rPr>
        <w:t>, 7(3), 112-127.</w:t>
      </w:r>
    </w:p>
    <w:p w14:paraId="208D065C"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 xml:space="preserve">Patel, R., &amp; Shah, M. (2017). Impact of Influencer Marketing on Consumer Purchase </w:t>
      </w:r>
      <w:proofErr w:type="spellStart"/>
      <w:r w:rsidRPr="007D72E9">
        <w:rPr>
          <w:rFonts w:ascii="Georgia" w:eastAsia="Times New Roman" w:hAnsi="Georgia"/>
          <w:sz w:val="20"/>
          <w:szCs w:val="20"/>
          <w:lang w:val="en-IN" w:bidi="hi-IN"/>
        </w:rPr>
        <w:t>Behavior</w:t>
      </w:r>
      <w:proofErr w:type="spellEnd"/>
      <w:r w:rsidRPr="007D72E9">
        <w:rPr>
          <w:rFonts w:ascii="Georgia" w:eastAsia="Times New Roman" w:hAnsi="Georgia"/>
          <w:sz w:val="20"/>
          <w:szCs w:val="20"/>
          <w:lang w:val="en-IN" w:bidi="hi-IN"/>
        </w:rPr>
        <w:t>: A Case Study of the Indian Cosmetics Industry. International Journal of Marketing Studies, 5(1), 23-36.</w:t>
      </w:r>
    </w:p>
    <w:p w14:paraId="5D39B709"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Sharma, N., &amp; Gupta, R. (2016). Understanding the Effectiveness of Influencer Marketing in the Indian Context: A Study of the Cosmetics Industry. Journal of Business Research, 8(2), 56-71.</w:t>
      </w:r>
    </w:p>
    <w:p w14:paraId="0A2FB648"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Chakraborty, S., &amp; Chatterjee, S. (2021). Role of Influencer Marketing in Shaping Consumer Perceptions: Evidence from the Indian Cosmetics Industry. Asia Pacific Journal of Marketing and Logistics, 33(4), 789-803.</w:t>
      </w:r>
    </w:p>
    <w:p w14:paraId="63708BBF"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 xml:space="preserve">Gupta, A., &amp; Sharma, M. (2020). Exploring the Influence of Social Media Influencers on Consumer Buying </w:t>
      </w:r>
      <w:proofErr w:type="spellStart"/>
      <w:r w:rsidRPr="007D72E9">
        <w:rPr>
          <w:rFonts w:ascii="Georgia" w:eastAsia="Times New Roman" w:hAnsi="Georgia"/>
          <w:sz w:val="20"/>
          <w:szCs w:val="20"/>
          <w:lang w:val="en-IN" w:bidi="hi-IN"/>
        </w:rPr>
        <w:t>Behavior</w:t>
      </w:r>
      <w:proofErr w:type="spellEnd"/>
      <w:r w:rsidRPr="007D72E9">
        <w:rPr>
          <w:rFonts w:ascii="Georgia" w:eastAsia="Times New Roman" w:hAnsi="Georgia"/>
          <w:sz w:val="20"/>
          <w:szCs w:val="20"/>
          <w:lang w:val="en-IN" w:bidi="hi-IN"/>
        </w:rPr>
        <w:t>: A Study in the Indian Cosmetics Industry. Journal of Retailing and Consumer Services, 57, 102346.</w:t>
      </w:r>
    </w:p>
    <w:p w14:paraId="6FAE02F0"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Kapoor, S., &amp; Singh, R. (2019). Understanding the Dynamics of Influencer Marketing: A Case Study of the Indian Cosmetics Industry. Journal of Promotion Management, 25(5), 654-670.</w:t>
      </w:r>
    </w:p>
    <w:p w14:paraId="01B3A841"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lastRenderedPageBreak/>
        <w:t>Mittal, N., &amp; Dey, S. (2018). Impact of Influencer Marketing on Consumer Decision Making: A Study in the Context of the Indian Cosmetics Industry. Journal of Brand Management, 25(6), 567-582.</w:t>
      </w:r>
    </w:p>
    <w:p w14:paraId="644A6ADA"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 xml:space="preserve">Roy, S., &amp; Sen, S. (2017). Influence of Social Media Influencers on Consumer </w:t>
      </w:r>
      <w:proofErr w:type="spellStart"/>
      <w:r w:rsidRPr="007D72E9">
        <w:rPr>
          <w:rFonts w:ascii="Georgia" w:eastAsia="Times New Roman" w:hAnsi="Georgia"/>
          <w:sz w:val="20"/>
          <w:szCs w:val="20"/>
          <w:lang w:val="en-IN" w:bidi="hi-IN"/>
        </w:rPr>
        <w:t>Behavior</w:t>
      </w:r>
      <w:proofErr w:type="spellEnd"/>
      <w:r w:rsidRPr="007D72E9">
        <w:rPr>
          <w:rFonts w:ascii="Georgia" w:eastAsia="Times New Roman" w:hAnsi="Georgia"/>
          <w:sz w:val="20"/>
          <w:szCs w:val="20"/>
          <w:lang w:val="en-IN" w:bidi="hi-IN"/>
        </w:rPr>
        <w:t>: An Empirical Study in the Indian Cosmetics Industry. Journal of Strategic Marketing, 25(3), 245-261.</w:t>
      </w:r>
    </w:p>
    <w:p w14:paraId="15F2119B"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Bae, J. (2020). The Effects of Social Media Influencers on Purchase Intention and the Mediating Role of Customer Attitude. Journal of Retailing and Consumer Services, 57, 102202.</w:t>
      </w:r>
    </w:p>
    <w:p w14:paraId="029A1AB7"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Cho, E., &amp; Cheon, H. J. (2019). Why Do People Share their Consumption Experiences on Social Networking Sites? An Investigation of the Role of Influencer Marketing. Journal of Interactive Advertising, 19(2), 147-160.</w:t>
      </w:r>
    </w:p>
    <w:p w14:paraId="6CFF82D1"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Kim, A. J., &amp; Ko, E. (2012). Do Social Media Marketing Activities Enhance Customer Equity? An Empirical Study of Luxury Fashion Brand. Journal of Business Research, 65(10), 1480-1486.</w:t>
      </w:r>
    </w:p>
    <w:p w14:paraId="214A8FCE"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Lee, M., &amp; Youn, S. (2009). Electronic Word of Mouth (</w:t>
      </w:r>
      <w:proofErr w:type="spellStart"/>
      <w:r w:rsidRPr="007D72E9">
        <w:rPr>
          <w:rFonts w:ascii="Georgia" w:eastAsia="Times New Roman" w:hAnsi="Georgia"/>
          <w:sz w:val="20"/>
          <w:szCs w:val="20"/>
          <w:lang w:val="en-IN" w:bidi="hi-IN"/>
        </w:rPr>
        <w:t>eWOM</w:t>
      </w:r>
      <w:proofErr w:type="spellEnd"/>
      <w:r w:rsidRPr="007D72E9">
        <w:rPr>
          <w:rFonts w:ascii="Georgia" w:eastAsia="Times New Roman" w:hAnsi="Georgia"/>
          <w:sz w:val="20"/>
          <w:szCs w:val="20"/>
          <w:lang w:val="en-IN" w:bidi="hi-IN"/>
        </w:rPr>
        <w:t xml:space="preserve">): How </w:t>
      </w:r>
      <w:proofErr w:type="spellStart"/>
      <w:r w:rsidRPr="007D72E9">
        <w:rPr>
          <w:rFonts w:ascii="Georgia" w:eastAsia="Times New Roman" w:hAnsi="Georgia"/>
          <w:sz w:val="20"/>
          <w:szCs w:val="20"/>
          <w:lang w:val="en-IN" w:bidi="hi-IN"/>
        </w:rPr>
        <w:t>eWOM</w:t>
      </w:r>
      <w:proofErr w:type="spellEnd"/>
      <w:r w:rsidRPr="007D72E9">
        <w:rPr>
          <w:rFonts w:ascii="Georgia" w:eastAsia="Times New Roman" w:hAnsi="Georgia"/>
          <w:sz w:val="20"/>
          <w:szCs w:val="20"/>
          <w:lang w:val="en-IN" w:bidi="hi-IN"/>
        </w:rPr>
        <w:t xml:space="preserve"> Platforms Influence Consumer Product Judgment. International Journal of Advertising, 28(3), 473-499.</w:t>
      </w:r>
    </w:p>
    <w:p w14:paraId="447B9067"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Liu, Y., &amp; Li, X. (2019). How Do Social Media Influencers Impact Consumer Decision Making? A Study of Travel Bloggers. Journal of Travel Research, 58(8), 1343-1358.</w:t>
      </w:r>
    </w:p>
    <w:p w14:paraId="535F8C98"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Pérez-López, R., &amp; Rodríguez-</w:t>
      </w:r>
      <w:proofErr w:type="spellStart"/>
      <w:r w:rsidRPr="007D72E9">
        <w:rPr>
          <w:rFonts w:ascii="Georgia" w:eastAsia="Times New Roman" w:hAnsi="Georgia"/>
          <w:sz w:val="20"/>
          <w:szCs w:val="20"/>
          <w:lang w:val="en-IN" w:bidi="hi-IN"/>
        </w:rPr>
        <w:t>Ardura</w:t>
      </w:r>
      <w:proofErr w:type="spellEnd"/>
      <w:r w:rsidRPr="007D72E9">
        <w:rPr>
          <w:rFonts w:ascii="Georgia" w:eastAsia="Times New Roman" w:hAnsi="Georgia"/>
          <w:sz w:val="20"/>
          <w:szCs w:val="20"/>
          <w:lang w:val="en-IN" w:bidi="hi-IN"/>
        </w:rPr>
        <w:t>, I. (2019). Influencer Marketing: Social Media Strategies in the Fashion Industry. European Management Journal, 37(6), 809-819.</w:t>
      </w:r>
    </w:p>
    <w:p w14:paraId="13A18082" w14:textId="77777777"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proofErr w:type="spellStart"/>
      <w:r w:rsidRPr="007D72E9">
        <w:rPr>
          <w:rFonts w:ascii="Georgia" w:eastAsia="Times New Roman" w:hAnsi="Georgia"/>
          <w:sz w:val="20"/>
          <w:szCs w:val="20"/>
          <w:lang w:val="en-IN" w:bidi="hi-IN"/>
        </w:rPr>
        <w:t>Rösger</w:t>
      </w:r>
      <w:proofErr w:type="spellEnd"/>
      <w:r w:rsidRPr="007D72E9">
        <w:rPr>
          <w:rFonts w:ascii="Georgia" w:eastAsia="Times New Roman" w:hAnsi="Georgia"/>
          <w:sz w:val="20"/>
          <w:szCs w:val="20"/>
          <w:lang w:val="en-IN" w:bidi="hi-IN"/>
        </w:rPr>
        <w:t>, J., &amp; Nagel, M. (2021). How Influencer Marketing Persuades Customers: A Systematic Review of the Literature. Journal of Marketing Communications, 27(5), 540-557.</w:t>
      </w:r>
    </w:p>
    <w:p w14:paraId="62DA4444" w14:textId="2FC376D3" w:rsidR="004E746D" w:rsidRPr="007D72E9" w:rsidRDefault="004E746D" w:rsidP="007D72E9">
      <w:pPr>
        <w:pStyle w:val="ListParagraph"/>
        <w:numPr>
          <w:ilvl w:val="0"/>
          <w:numId w:val="38"/>
        </w:numPr>
        <w:spacing w:after="0" w:line="240" w:lineRule="auto"/>
        <w:ind w:left="284" w:hanging="284"/>
        <w:jc w:val="both"/>
        <w:rPr>
          <w:rFonts w:ascii="Georgia" w:eastAsia="Times New Roman" w:hAnsi="Georgia"/>
          <w:sz w:val="20"/>
          <w:szCs w:val="20"/>
          <w:lang w:val="en-IN" w:bidi="hi-IN"/>
        </w:rPr>
      </w:pPr>
      <w:r w:rsidRPr="007D72E9">
        <w:rPr>
          <w:rFonts w:ascii="Georgia" w:eastAsia="Times New Roman" w:hAnsi="Georgia"/>
          <w:sz w:val="20"/>
          <w:szCs w:val="20"/>
          <w:lang w:val="en-IN" w:bidi="hi-IN"/>
        </w:rPr>
        <w:t>Shao, G. (2009). Understanding the Appeal of User-Generated Media: A Uses and Gratification Perspective. Internet Research, 19(1), 7-25.</w:t>
      </w:r>
    </w:p>
    <w:sectPr w:rsidR="004E746D" w:rsidRPr="007D72E9" w:rsidSect="00675569">
      <w:headerReference w:type="even" r:id="rId23"/>
      <w:headerReference w:type="default" r:id="rId24"/>
      <w:footerReference w:type="first" r:id="rId25"/>
      <w:pgSz w:w="11906" w:h="16838" w:code="9"/>
      <w:pgMar w:top="1021" w:right="1066" w:bottom="964" w:left="1168" w:header="851" w:footer="777" w:gutter="0"/>
      <w:pgNumType w:start="89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6F23F" w14:textId="77777777" w:rsidR="00164948" w:rsidRDefault="00164948" w:rsidP="007D72E9">
      <w:pPr>
        <w:spacing w:after="0" w:line="240" w:lineRule="auto"/>
      </w:pPr>
      <w:r>
        <w:separator/>
      </w:r>
    </w:p>
  </w:endnote>
  <w:endnote w:type="continuationSeparator" w:id="0">
    <w:p w14:paraId="00FC0566" w14:textId="77777777" w:rsidR="00164948" w:rsidRDefault="00164948" w:rsidP="007D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DF797" w14:textId="780D50A1" w:rsidR="007D72E9" w:rsidRPr="007D72E9" w:rsidRDefault="007D72E9" w:rsidP="007D72E9">
    <w:pPr>
      <w:pBdr>
        <w:top w:val="single" w:sz="4" w:space="1" w:color="948A54"/>
      </w:pBdr>
      <w:spacing w:after="0" w:line="240" w:lineRule="auto"/>
      <w:rPr>
        <w:b/>
      </w:rPr>
    </w:pPr>
    <w:r>
      <w:rPr>
        <w:rFonts w:ascii="Palatino Linotype" w:eastAsia="Palatino Linotype" w:hAnsi="Palatino Linotype" w:cs="Palatino Linotype"/>
        <w:b/>
        <w:i/>
        <w:sz w:val="16"/>
        <w:szCs w:val="16"/>
      </w:rPr>
      <w:t xml:space="preserve">Copyright © 2024 by Author/s and Licensed by </w:t>
    </w:r>
    <w:proofErr w:type="spellStart"/>
    <w:r>
      <w:rPr>
        <w:rFonts w:ascii="Palatino Linotype" w:eastAsia="Palatino Linotype" w:hAnsi="Palatino Linotype" w:cs="Palatino Linotype"/>
        <w:b/>
        <w:i/>
        <w:sz w:val="16"/>
        <w:szCs w:val="16"/>
      </w:rPr>
      <w:t>Kuey</w:t>
    </w:r>
    <w:proofErr w:type="spellEnd"/>
    <w:r>
      <w:rPr>
        <w:rFonts w:ascii="Palatino Linotype" w:eastAsia="Palatino Linotype" w:hAnsi="Palatino Linotype" w:cs="Palatino Linotype"/>
        <w:b/>
        <w:i/>
        <w:sz w:val="16"/>
        <w:szCs w:val="16"/>
      </w:rPr>
      <w:t>. This is an open access article distributed under the Creative Commons Attribution License 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B4DA3" w14:textId="77777777" w:rsidR="00164948" w:rsidRDefault="00164948" w:rsidP="007D72E9">
      <w:pPr>
        <w:spacing w:after="0" w:line="240" w:lineRule="auto"/>
      </w:pPr>
      <w:r>
        <w:separator/>
      </w:r>
    </w:p>
  </w:footnote>
  <w:footnote w:type="continuationSeparator" w:id="0">
    <w:p w14:paraId="4635A3EB" w14:textId="77777777" w:rsidR="00164948" w:rsidRDefault="00164948" w:rsidP="007D7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2A46" w14:textId="22DE75BF" w:rsidR="007D72E9" w:rsidRDefault="007D72E9" w:rsidP="00CF7CA5">
    <w:pPr>
      <w:pBdr>
        <w:bottom w:val="single" w:sz="4" w:space="1" w:color="000000"/>
      </w:pBdr>
      <w:tabs>
        <w:tab w:val="left" w:pos="284"/>
        <w:tab w:val="right" w:pos="2302"/>
        <w:tab w:val="right" w:pos="3861"/>
        <w:tab w:val="right" w:pos="6271"/>
      </w:tabs>
      <w:spacing w:after="0" w:line="240" w:lineRule="auto"/>
      <w:ind w:right="34"/>
      <w:rPr>
        <w:rFonts w:ascii="Georgia" w:eastAsia="Georgia" w:hAnsi="Georgia" w:cs="Georgia"/>
        <w:sz w:val="18"/>
        <w:szCs w:val="18"/>
      </w:rPr>
    </w:pPr>
    <w:r>
      <w:rPr>
        <w:rFonts w:ascii="Georgia" w:eastAsia="Georgia" w:hAnsi="Georgia" w:cs="Georgia"/>
        <w:sz w:val="18"/>
        <w:szCs w:val="18"/>
      </w:rPr>
      <w:fldChar w:fldCharType="begin"/>
    </w:r>
    <w:r>
      <w:rPr>
        <w:rFonts w:ascii="Georgia" w:eastAsia="Georgia" w:hAnsi="Georgia" w:cs="Georgia"/>
        <w:sz w:val="18"/>
        <w:szCs w:val="18"/>
      </w:rPr>
      <w:instrText>PAGE</w:instrText>
    </w:r>
    <w:r>
      <w:rPr>
        <w:rFonts w:ascii="Georgia" w:eastAsia="Georgia" w:hAnsi="Georgia" w:cs="Georgia"/>
        <w:sz w:val="18"/>
        <w:szCs w:val="18"/>
      </w:rPr>
      <w:fldChar w:fldCharType="separate"/>
    </w:r>
    <w:r>
      <w:rPr>
        <w:rFonts w:ascii="Georgia" w:eastAsia="Georgia" w:hAnsi="Georgia" w:cs="Georgia"/>
        <w:sz w:val="18"/>
        <w:szCs w:val="18"/>
      </w:rPr>
      <w:t>2</w:t>
    </w:r>
    <w:r>
      <w:rPr>
        <w:rFonts w:ascii="Georgia" w:eastAsia="Georgia" w:hAnsi="Georgia" w:cs="Georgia"/>
        <w:sz w:val="18"/>
        <w:szCs w:val="18"/>
      </w:rPr>
      <w:fldChar w:fldCharType="end"/>
    </w:r>
    <w:r>
      <w:rPr>
        <w:rFonts w:ascii="Georgia" w:eastAsia="Georgia" w:hAnsi="Georgia" w:cs="Georgia"/>
        <w:sz w:val="18"/>
        <w:szCs w:val="18"/>
      </w:rPr>
      <w:t xml:space="preserve">                                                             </w:t>
    </w:r>
    <w:r>
      <w:rPr>
        <w:rFonts w:ascii="Georgia" w:eastAsia="Georgia" w:hAnsi="Georgia" w:cs="Georgia"/>
        <w:sz w:val="18"/>
        <w:szCs w:val="18"/>
      </w:rPr>
      <w:tab/>
    </w:r>
    <w:r w:rsidRPr="007D72E9">
      <w:rPr>
        <w:rFonts w:ascii="Georgia" w:hAnsi="Georgia"/>
        <w:bCs/>
        <w:sz w:val="18"/>
        <w:szCs w:val="18"/>
      </w:rPr>
      <w:t xml:space="preserve">Dr. Shilpa Saxena </w:t>
    </w:r>
    <w:proofErr w:type="spellStart"/>
    <w:r w:rsidRPr="007D72E9">
      <w:rPr>
        <w:rFonts w:ascii="Georgia" w:hAnsi="Georgia"/>
        <w:bCs/>
        <w:sz w:val="18"/>
        <w:szCs w:val="18"/>
      </w:rPr>
      <w:t>Raghuwanshi</w:t>
    </w:r>
    <w:proofErr w:type="spellEnd"/>
    <w:r w:rsidRPr="007D72E9">
      <w:rPr>
        <w:rFonts w:ascii="Georgia" w:hAnsi="Georgia"/>
        <w:bCs/>
        <w:sz w:val="18"/>
        <w:szCs w:val="18"/>
        <w:vertAlign w:val="superscript"/>
      </w:rPr>
      <w:t xml:space="preserve"> </w:t>
    </w:r>
    <w:r>
      <w:rPr>
        <w:rFonts w:ascii="Georgia" w:eastAsia="Georgia" w:hAnsi="Georgia" w:cs="Georgia"/>
        <w:sz w:val="18"/>
        <w:szCs w:val="18"/>
      </w:rPr>
      <w:t xml:space="preserve">/ </w:t>
    </w:r>
    <w:proofErr w:type="spellStart"/>
    <w:r>
      <w:rPr>
        <w:rFonts w:ascii="Georgia" w:eastAsia="Georgia" w:hAnsi="Georgia" w:cs="Georgia"/>
        <w:sz w:val="18"/>
        <w:szCs w:val="18"/>
      </w:rPr>
      <w:t>Kuey</w:t>
    </w:r>
    <w:proofErr w:type="spellEnd"/>
    <w:r>
      <w:rPr>
        <w:rFonts w:ascii="Georgia" w:eastAsia="Georgia" w:hAnsi="Georgia" w:cs="Georgia"/>
        <w:sz w:val="18"/>
        <w:szCs w:val="18"/>
      </w:rPr>
      <w:t>, 30(5),</w:t>
    </w:r>
    <w:r w:rsidR="00675569" w:rsidRPr="00675569">
      <w:rPr>
        <w:rFonts w:ascii="Georgia" w:eastAsia="Georgia" w:hAnsi="Georgia" w:cs="Georgia"/>
        <w:color w:val="000000"/>
        <w:sz w:val="16"/>
        <w:szCs w:val="16"/>
      </w:rPr>
      <w:t xml:space="preserve"> </w:t>
    </w:r>
    <w:r w:rsidR="00675569" w:rsidRPr="00675569">
      <w:rPr>
        <w:rFonts w:ascii="Georgia" w:eastAsia="Georgia" w:hAnsi="Georgia" w:cs="Georgia"/>
        <w:color w:val="000000"/>
        <w:sz w:val="16"/>
        <w:szCs w:val="16"/>
      </w:rPr>
      <w:t>4475</w:t>
    </w:r>
  </w:p>
  <w:p w14:paraId="5C65D817" w14:textId="77777777" w:rsidR="007D72E9" w:rsidRPr="007D72E9" w:rsidRDefault="007D72E9">
    <w:pPr>
      <w:pStyle w:val="Header"/>
      <w:rPr>
        <w:rFonts w:ascii="Georgia" w:hAnsi="Georg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DB90A" w14:textId="7EA0E95A" w:rsidR="00CF7CA5" w:rsidRDefault="00CF7CA5" w:rsidP="00CF7CA5">
    <w:pPr>
      <w:pBdr>
        <w:bottom w:val="single" w:sz="4" w:space="1" w:color="000000"/>
      </w:pBdr>
      <w:tabs>
        <w:tab w:val="left" w:pos="284"/>
      </w:tabs>
      <w:bidi/>
      <w:spacing w:after="0" w:line="240" w:lineRule="auto"/>
      <w:ind w:right="34"/>
      <w:rPr>
        <w:rFonts w:ascii="Georgia" w:eastAsia="Georgia" w:hAnsi="Georgia" w:cs="Georgia"/>
        <w:sz w:val="18"/>
        <w:szCs w:val="18"/>
      </w:rPr>
    </w:pPr>
    <w:r>
      <w:rPr>
        <w:rFonts w:ascii="Georgia" w:eastAsia="Georgia" w:hAnsi="Georgia" w:cs="Georgia"/>
        <w:sz w:val="18"/>
        <w:szCs w:val="18"/>
      </w:rPr>
      <w:fldChar w:fldCharType="begin"/>
    </w:r>
    <w:r>
      <w:rPr>
        <w:rFonts w:ascii="Georgia" w:eastAsia="Georgia" w:hAnsi="Georgia" w:cs="Georgia"/>
        <w:sz w:val="18"/>
        <w:szCs w:val="18"/>
      </w:rPr>
      <w:instrText>PAGE</w:instrText>
    </w:r>
    <w:r>
      <w:rPr>
        <w:rFonts w:ascii="Georgia" w:eastAsia="Georgia" w:hAnsi="Georgia" w:cs="Georgia"/>
        <w:sz w:val="18"/>
        <w:szCs w:val="18"/>
      </w:rPr>
      <w:fldChar w:fldCharType="separate"/>
    </w:r>
    <w:r>
      <w:rPr>
        <w:rFonts w:ascii="Georgia" w:eastAsia="Georgia" w:hAnsi="Georgia" w:cs="Georgia"/>
        <w:sz w:val="18"/>
        <w:szCs w:val="18"/>
      </w:rPr>
      <w:t>3</w:t>
    </w:r>
    <w:r>
      <w:rPr>
        <w:rFonts w:ascii="Georgia" w:eastAsia="Georgia" w:hAnsi="Georgia" w:cs="Georgia"/>
        <w:sz w:val="18"/>
        <w:szCs w:val="18"/>
      </w:rPr>
      <w:fldChar w:fldCharType="end"/>
    </w:r>
    <w:r>
      <w:rPr>
        <w:rFonts w:ascii="Georgia" w:eastAsia="Georgia" w:hAnsi="Georgia" w:cs="Georgia"/>
        <w:sz w:val="18"/>
        <w:szCs w:val="18"/>
      </w:rPr>
      <w:t xml:space="preserve">                                      </w:t>
    </w:r>
    <w:r>
      <w:rPr>
        <w:rFonts w:ascii="Georgia" w:eastAsia="Georgia" w:hAnsi="Georgia" w:cs="Georgia"/>
        <w:sz w:val="18"/>
        <w:szCs w:val="18"/>
      </w:rPr>
      <w:tab/>
      <w:t xml:space="preserve">        </w:t>
    </w:r>
    <w:r w:rsidRPr="007D72E9">
      <w:rPr>
        <w:rFonts w:ascii="Georgia" w:hAnsi="Georgia"/>
        <w:bCs/>
        <w:sz w:val="18"/>
        <w:szCs w:val="18"/>
      </w:rPr>
      <w:t xml:space="preserve">Dr. Shilpa Saxena </w:t>
    </w:r>
    <w:proofErr w:type="spellStart"/>
    <w:r w:rsidRPr="007D72E9">
      <w:rPr>
        <w:rFonts w:ascii="Georgia" w:hAnsi="Georgia"/>
        <w:bCs/>
        <w:sz w:val="18"/>
        <w:szCs w:val="18"/>
      </w:rPr>
      <w:t>Raghuwanshi</w:t>
    </w:r>
    <w:proofErr w:type="spellEnd"/>
    <w:r w:rsidRPr="007D72E9">
      <w:rPr>
        <w:rFonts w:ascii="Georgia" w:hAnsi="Georgia"/>
        <w:bCs/>
        <w:sz w:val="18"/>
        <w:szCs w:val="18"/>
        <w:vertAlign w:val="superscript"/>
      </w:rPr>
      <w:t xml:space="preserve"> </w:t>
    </w:r>
    <w:r>
      <w:rPr>
        <w:rFonts w:ascii="Georgia" w:eastAsia="Georgia" w:hAnsi="Georgia" w:cs="Georgia"/>
        <w:sz w:val="18"/>
        <w:szCs w:val="18"/>
      </w:rPr>
      <w:t xml:space="preserve">/ </w:t>
    </w:r>
    <w:proofErr w:type="spellStart"/>
    <w:r>
      <w:rPr>
        <w:rFonts w:ascii="Georgia" w:eastAsia="Georgia" w:hAnsi="Georgia" w:cs="Georgia"/>
        <w:sz w:val="18"/>
        <w:szCs w:val="18"/>
      </w:rPr>
      <w:t>Kuey</w:t>
    </w:r>
    <w:proofErr w:type="spellEnd"/>
    <w:r>
      <w:rPr>
        <w:rFonts w:ascii="Georgia" w:eastAsia="Georgia" w:hAnsi="Georgia" w:cs="Georgia"/>
        <w:sz w:val="18"/>
        <w:szCs w:val="18"/>
      </w:rPr>
      <w:t xml:space="preserve">, 30(5), </w:t>
    </w:r>
    <w:r w:rsidR="00675569" w:rsidRPr="00675569">
      <w:rPr>
        <w:rFonts w:ascii="Georgia" w:eastAsia="Georgia" w:hAnsi="Georgia" w:cs="Georgia"/>
        <w:color w:val="000000"/>
        <w:sz w:val="16"/>
        <w:szCs w:val="16"/>
      </w:rPr>
      <w:t>4475</w:t>
    </w:r>
    <w:r>
      <w:rPr>
        <w:rFonts w:ascii="Georgia" w:eastAsia="Georgia" w:hAnsi="Georgia" w:cs="Georgia"/>
        <w:sz w:val="18"/>
        <w:szCs w:val="18"/>
      </w:rPr>
      <w:t xml:space="preserve">                    </w:t>
    </w:r>
    <w:r>
      <w:rPr>
        <w:rFonts w:ascii="Georgia" w:eastAsia="Georgia" w:hAnsi="Georgia" w:cs="Georgia"/>
        <w:color w:val="000000"/>
        <w:sz w:val="18"/>
        <w:szCs w:val="18"/>
      </w:rPr>
      <w:t xml:space="preserve">     </w:t>
    </w:r>
  </w:p>
  <w:p w14:paraId="443CEFB8" w14:textId="77777777" w:rsidR="007D72E9" w:rsidRPr="00CF7CA5" w:rsidRDefault="007D72E9" w:rsidP="00CF7CA5">
    <w:pPr>
      <w:pStyle w:val="Header"/>
      <w:rPr>
        <w:rFonts w:ascii="Georgia" w:hAnsi="Georg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2661"/>
    <w:multiLevelType w:val="multilevel"/>
    <w:tmpl w:val="204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38C2"/>
    <w:multiLevelType w:val="hybridMultilevel"/>
    <w:tmpl w:val="364E9F1C"/>
    <w:lvl w:ilvl="0" w:tplc="2024580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E531D2"/>
    <w:multiLevelType w:val="multilevel"/>
    <w:tmpl w:val="2A96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41917"/>
    <w:multiLevelType w:val="hybridMultilevel"/>
    <w:tmpl w:val="91D6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002D2"/>
    <w:multiLevelType w:val="multilevel"/>
    <w:tmpl w:val="D1A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30786"/>
    <w:multiLevelType w:val="hybridMultilevel"/>
    <w:tmpl w:val="F170EA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1D200C"/>
    <w:multiLevelType w:val="hybridMultilevel"/>
    <w:tmpl w:val="22AC6CD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CA71D52"/>
    <w:multiLevelType w:val="hybridMultilevel"/>
    <w:tmpl w:val="2A7EA9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8C4619"/>
    <w:multiLevelType w:val="multilevel"/>
    <w:tmpl w:val="AC688116"/>
    <w:lvl w:ilvl="0">
      <w:start w:val="1"/>
      <w:numFmt w:val="decimal"/>
      <w:lvlText w:val="%1."/>
      <w:lvlJc w:val="left"/>
      <w:pPr>
        <w:ind w:left="360" w:hanging="360"/>
      </w:pPr>
      <w:rPr>
        <w:rFonts w:ascii="Georgia" w:eastAsia="Calibri" w:hAnsi="Georgia" w:cs="Times New Roman" w:hint="default"/>
        <w:b/>
        <w:bCs/>
        <w:color w:val="2C336A"/>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75259"/>
    <w:multiLevelType w:val="multilevel"/>
    <w:tmpl w:val="5962A1CE"/>
    <w:lvl w:ilvl="0">
      <w:start w:val="1"/>
      <w:numFmt w:val="decimal"/>
      <w:lvlText w:val="%1."/>
      <w:lvlJc w:val="left"/>
      <w:pPr>
        <w:tabs>
          <w:tab w:val="num" w:pos="720"/>
        </w:tabs>
        <w:ind w:left="720" w:hanging="360"/>
      </w:pPr>
      <w:rPr>
        <w:b/>
        <w:bCs w:val="0"/>
        <w:color w:val="2C336A"/>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03F63"/>
    <w:multiLevelType w:val="hybridMultilevel"/>
    <w:tmpl w:val="FB20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86264"/>
    <w:multiLevelType w:val="multilevel"/>
    <w:tmpl w:val="5F747580"/>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7106DE7"/>
    <w:multiLevelType w:val="multilevel"/>
    <w:tmpl w:val="AD565A3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B388C"/>
    <w:multiLevelType w:val="hybridMultilevel"/>
    <w:tmpl w:val="2B28057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9BE53BC"/>
    <w:multiLevelType w:val="hybridMultilevel"/>
    <w:tmpl w:val="C220FC5C"/>
    <w:lvl w:ilvl="0" w:tplc="4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432A48"/>
    <w:multiLevelType w:val="hybridMultilevel"/>
    <w:tmpl w:val="885A7C4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CE835C0"/>
    <w:multiLevelType w:val="hybridMultilevel"/>
    <w:tmpl w:val="77FA1F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EE0367A"/>
    <w:multiLevelType w:val="hybridMultilevel"/>
    <w:tmpl w:val="250800C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F5F42A3"/>
    <w:multiLevelType w:val="hybridMultilevel"/>
    <w:tmpl w:val="5956B4E2"/>
    <w:lvl w:ilvl="0" w:tplc="04090001">
      <w:start w:val="1"/>
      <w:numFmt w:val="bullet"/>
      <w:lvlText w:val=""/>
      <w:lvlJc w:val="left"/>
      <w:pPr>
        <w:ind w:left="720" w:hanging="360"/>
      </w:pPr>
      <w:rPr>
        <w:rFonts w:ascii="Symbol" w:hAnsi="Symbol" w:hint="default"/>
      </w:rPr>
    </w:lvl>
    <w:lvl w:ilvl="1" w:tplc="D56406D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376B7"/>
    <w:multiLevelType w:val="multilevel"/>
    <w:tmpl w:val="148C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2D6059"/>
    <w:multiLevelType w:val="multilevel"/>
    <w:tmpl w:val="E2EC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7C3555"/>
    <w:multiLevelType w:val="multilevel"/>
    <w:tmpl w:val="9D4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D3D67"/>
    <w:multiLevelType w:val="multilevel"/>
    <w:tmpl w:val="8F2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27458E"/>
    <w:multiLevelType w:val="hybridMultilevel"/>
    <w:tmpl w:val="4D6ED4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9C94AC4"/>
    <w:multiLevelType w:val="hybridMultilevel"/>
    <w:tmpl w:val="20C6BE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A165BD9"/>
    <w:multiLevelType w:val="hybridMultilevel"/>
    <w:tmpl w:val="97D2E09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DA9789D"/>
    <w:multiLevelType w:val="multilevel"/>
    <w:tmpl w:val="0668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DB53D9"/>
    <w:multiLevelType w:val="hybridMultilevel"/>
    <w:tmpl w:val="1D48C5D4"/>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28" w15:restartNumberingAfterBreak="0">
    <w:nsid w:val="2EB515DF"/>
    <w:multiLevelType w:val="hybridMultilevel"/>
    <w:tmpl w:val="A56EEA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29D79E6"/>
    <w:multiLevelType w:val="multilevel"/>
    <w:tmpl w:val="9920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5B1E64"/>
    <w:multiLevelType w:val="multilevel"/>
    <w:tmpl w:val="452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B69D3"/>
    <w:multiLevelType w:val="multilevel"/>
    <w:tmpl w:val="4858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B84D68"/>
    <w:multiLevelType w:val="multilevel"/>
    <w:tmpl w:val="ACEE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2D6103"/>
    <w:multiLevelType w:val="multilevel"/>
    <w:tmpl w:val="D36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6717E7"/>
    <w:multiLevelType w:val="hybridMultilevel"/>
    <w:tmpl w:val="65CE253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E615F4D"/>
    <w:multiLevelType w:val="multilevel"/>
    <w:tmpl w:val="B9429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1F3D1B"/>
    <w:multiLevelType w:val="hybridMultilevel"/>
    <w:tmpl w:val="E3D4CE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AEF030C"/>
    <w:multiLevelType w:val="hybridMultilevel"/>
    <w:tmpl w:val="421CA9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BA71581"/>
    <w:multiLevelType w:val="multilevel"/>
    <w:tmpl w:val="43FC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C02F0C"/>
    <w:multiLevelType w:val="hybridMultilevel"/>
    <w:tmpl w:val="3724BDE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E432772"/>
    <w:multiLevelType w:val="hybridMultilevel"/>
    <w:tmpl w:val="135621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F3E4AEE"/>
    <w:multiLevelType w:val="hybridMultilevel"/>
    <w:tmpl w:val="A53EB42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2141A20"/>
    <w:multiLevelType w:val="multilevel"/>
    <w:tmpl w:val="FD32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CD379D"/>
    <w:multiLevelType w:val="multilevel"/>
    <w:tmpl w:val="8EEA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1248F8"/>
    <w:multiLevelType w:val="hybridMultilevel"/>
    <w:tmpl w:val="2DA2F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80918FB"/>
    <w:multiLevelType w:val="multilevel"/>
    <w:tmpl w:val="174297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89345D3"/>
    <w:multiLevelType w:val="hybridMultilevel"/>
    <w:tmpl w:val="ECAACF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ABF2B48"/>
    <w:multiLevelType w:val="multilevel"/>
    <w:tmpl w:val="2F32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BE5748"/>
    <w:multiLevelType w:val="hybridMultilevel"/>
    <w:tmpl w:val="53BE3AB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C6C74CD"/>
    <w:multiLevelType w:val="hybridMultilevel"/>
    <w:tmpl w:val="5F4EAE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5A40E6B"/>
    <w:multiLevelType w:val="hybridMultilevel"/>
    <w:tmpl w:val="8832809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A074C99"/>
    <w:multiLevelType w:val="multilevel"/>
    <w:tmpl w:val="940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2139E0"/>
    <w:multiLevelType w:val="hybridMultilevel"/>
    <w:tmpl w:val="0570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1C65CD"/>
    <w:multiLevelType w:val="hybridMultilevel"/>
    <w:tmpl w:val="5A96B70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16F11AF"/>
    <w:multiLevelType w:val="hybridMultilevel"/>
    <w:tmpl w:val="314483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3892D40"/>
    <w:multiLevelType w:val="hybridMultilevel"/>
    <w:tmpl w:val="51DE3F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8C333F6"/>
    <w:multiLevelType w:val="hybridMultilevel"/>
    <w:tmpl w:val="59BE3A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AFE2E11"/>
    <w:multiLevelType w:val="hybridMultilevel"/>
    <w:tmpl w:val="06FEB1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D126D7E"/>
    <w:multiLevelType w:val="hybridMultilevel"/>
    <w:tmpl w:val="98709AA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7D9F0B06"/>
    <w:multiLevelType w:val="multilevel"/>
    <w:tmpl w:val="2A4C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898869">
    <w:abstractNumId w:val="9"/>
  </w:num>
  <w:num w:numId="2" w16cid:durableId="836848191">
    <w:abstractNumId w:val="21"/>
  </w:num>
  <w:num w:numId="3" w16cid:durableId="2000303459">
    <w:abstractNumId w:val="45"/>
  </w:num>
  <w:num w:numId="4" w16cid:durableId="128137954">
    <w:abstractNumId w:val="10"/>
  </w:num>
  <w:num w:numId="5" w16cid:durableId="292171809">
    <w:abstractNumId w:val="3"/>
  </w:num>
  <w:num w:numId="6" w16cid:durableId="704062534">
    <w:abstractNumId w:val="18"/>
  </w:num>
  <w:num w:numId="7" w16cid:durableId="73013294">
    <w:abstractNumId w:val="27"/>
  </w:num>
  <w:num w:numId="8" w16cid:durableId="530341272">
    <w:abstractNumId w:val="8"/>
  </w:num>
  <w:num w:numId="9" w16cid:durableId="1390297849">
    <w:abstractNumId w:val="52"/>
  </w:num>
  <w:num w:numId="10" w16cid:durableId="977153178">
    <w:abstractNumId w:val="0"/>
  </w:num>
  <w:num w:numId="11" w16cid:durableId="387383488">
    <w:abstractNumId w:val="30"/>
  </w:num>
  <w:num w:numId="12" w16cid:durableId="1511136058">
    <w:abstractNumId w:val="4"/>
  </w:num>
  <w:num w:numId="13" w16cid:durableId="2120833411">
    <w:abstractNumId w:val="35"/>
  </w:num>
  <w:num w:numId="14" w16cid:durableId="612247630">
    <w:abstractNumId w:val="12"/>
  </w:num>
  <w:num w:numId="15" w16cid:durableId="1235167416">
    <w:abstractNumId w:val="38"/>
  </w:num>
  <w:num w:numId="16" w16cid:durableId="1164317497">
    <w:abstractNumId w:val="28"/>
  </w:num>
  <w:num w:numId="17" w16cid:durableId="2070031152">
    <w:abstractNumId w:val="13"/>
  </w:num>
  <w:num w:numId="18" w16cid:durableId="2036031656">
    <w:abstractNumId w:val="39"/>
  </w:num>
  <w:num w:numId="19" w16cid:durableId="1379167002">
    <w:abstractNumId w:val="16"/>
  </w:num>
  <w:num w:numId="20" w16cid:durableId="1792356611">
    <w:abstractNumId w:val="15"/>
  </w:num>
  <w:num w:numId="21" w16cid:durableId="733897592">
    <w:abstractNumId w:val="36"/>
  </w:num>
  <w:num w:numId="22" w16cid:durableId="985627745">
    <w:abstractNumId w:val="14"/>
  </w:num>
  <w:num w:numId="23" w16cid:durableId="1153523389">
    <w:abstractNumId w:val="17"/>
  </w:num>
  <w:num w:numId="24" w16cid:durableId="1610701320">
    <w:abstractNumId w:val="53"/>
  </w:num>
  <w:num w:numId="25" w16cid:durableId="1543052299">
    <w:abstractNumId w:val="23"/>
  </w:num>
  <w:num w:numId="26" w16cid:durableId="1271012417">
    <w:abstractNumId w:val="57"/>
  </w:num>
  <w:num w:numId="27" w16cid:durableId="1632590762">
    <w:abstractNumId w:val="34"/>
  </w:num>
  <w:num w:numId="28" w16cid:durableId="1768040369">
    <w:abstractNumId w:val="41"/>
  </w:num>
  <w:num w:numId="29" w16cid:durableId="660038602">
    <w:abstractNumId w:val="25"/>
  </w:num>
  <w:num w:numId="30" w16cid:durableId="1567496974">
    <w:abstractNumId w:val="50"/>
  </w:num>
  <w:num w:numId="31" w16cid:durableId="834030037">
    <w:abstractNumId w:val="58"/>
  </w:num>
  <w:num w:numId="32" w16cid:durableId="618680005">
    <w:abstractNumId w:val="40"/>
  </w:num>
  <w:num w:numId="33" w16cid:durableId="689835201">
    <w:abstractNumId w:val="6"/>
  </w:num>
  <w:num w:numId="34" w16cid:durableId="1634864894">
    <w:abstractNumId w:val="42"/>
  </w:num>
  <w:num w:numId="35" w16cid:durableId="656541272">
    <w:abstractNumId w:val="32"/>
  </w:num>
  <w:num w:numId="36" w16cid:durableId="2111513005">
    <w:abstractNumId w:val="19"/>
  </w:num>
  <w:num w:numId="37" w16cid:durableId="1892493457">
    <w:abstractNumId w:val="29"/>
  </w:num>
  <w:num w:numId="38" w16cid:durableId="1135636162">
    <w:abstractNumId w:val="5"/>
  </w:num>
  <w:num w:numId="39" w16cid:durableId="2039698914">
    <w:abstractNumId w:val="43"/>
  </w:num>
  <w:num w:numId="40" w16cid:durableId="1344941249">
    <w:abstractNumId w:val="33"/>
  </w:num>
  <w:num w:numId="41" w16cid:durableId="616714406">
    <w:abstractNumId w:val="20"/>
  </w:num>
  <w:num w:numId="42" w16cid:durableId="882716541">
    <w:abstractNumId w:val="11"/>
  </w:num>
  <w:num w:numId="43" w16cid:durableId="827746963">
    <w:abstractNumId w:val="22"/>
  </w:num>
  <w:num w:numId="44" w16cid:durableId="635187947">
    <w:abstractNumId w:val="26"/>
  </w:num>
  <w:num w:numId="45" w16cid:durableId="2079401801">
    <w:abstractNumId w:val="59"/>
  </w:num>
  <w:num w:numId="46" w16cid:durableId="1165627461">
    <w:abstractNumId w:val="31"/>
  </w:num>
  <w:num w:numId="47" w16cid:durableId="2076735135">
    <w:abstractNumId w:val="51"/>
  </w:num>
  <w:num w:numId="48" w16cid:durableId="1275482909">
    <w:abstractNumId w:val="47"/>
  </w:num>
  <w:num w:numId="49" w16cid:durableId="560596748">
    <w:abstractNumId w:val="2"/>
  </w:num>
  <w:num w:numId="50" w16cid:durableId="758790435">
    <w:abstractNumId w:val="44"/>
  </w:num>
  <w:num w:numId="51" w16cid:durableId="565647547">
    <w:abstractNumId w:val="48"/>
  </w:num>
  <w:num w:numId="52" w16cid:durableId="998735065">
    <w:abstractNumId w:val="55"/>
  </w:num>
  <w:num w:numId="53" w16cid:durableId="578708326">
    <w:abstractNumId w:val="1"/>
  </w:num>
  <w:num w:numId="54" w16cid:durableId="129596831">
    <w:abstractNumId w:val="7"/>
  </w:num>
  <w:num w:numId="55" w16cid:durableId="2124838221">
    <w:abstractNumId w:val="49"/>
  </w:num>
  <w:num w:numId="56" w16cid:durableId="362561147">
    <w:abstractNumId w:val="24"/>
  </w:num>
  <w:num w:numId="57" w16cid:durableId="397017973">
    <w:abstractNumId w:val="46"/>
  </w:num>
  <w:num w:numId="58" w16cid:durableId="1599949433">
    <w:abstractNumId w:val="37"/>
  </w:num>
  <w:num w:numId="59" w16cid:durableId="242380533">
    <w:abstractNumId w:val="56"/>
  </w:num>
  <w:num w:numId="60" w16cid:durableId="34860437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5D"/>
    <w:rsid w:val="00040C3B"/>
    <w:rsid w:val="000A220F"/>
    <w:rsid w:val="000B0837"/>
    <w:rsid w:val="000D6BD2"/>
    <w:rsid w:val="00164948"/>
    <w:rsid w:val="001A044F"/>
    <w:rsid w:val="001A0610"/>
    <w:rsid w:val="001E0F03"/>
    <w:rsid w:val="002D17F2"/>
    <w:rsid w:val="003A080C"/>
    <w:rsid w:val="004E746D"/>
    <w:rsid w:val="00515543"/>
    <w:rsid w:val="005B037D"/>
    <w:rsid w:val="005F4B47"/>
    <w:rsid w:val="00675569"/>
    <w:rsid w:val="0072609D"/>
    <w:rsid w:val="007D72E9"/>
    <w:rsid w:val="008254B6"/>
    <w:rsid w:val="00872A61"/>
    <w:rsid w:val="009D235D"/>
    <w:rsid w:val="00AD0A1B"/>
    <w:rsid w:val="00AE0133"/>
    <w:rsid w:val="00B15CE9"/>
    <w:rsid w:val="00B82F41"/>
    <w:rsid w:val="00C80AC2"/>
    <w:rsid w:val="00CF7CA5"/>
    <w:rsid w:val="00DF6B4B"/>
    <w:rsid w:val="00F66A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8B2FD"/>
  <w15:chartTrackingRefBased/>
  <w15:docId w15:val="{DFF2D515-334A-4F13-8CC4-DA8DD9FA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BD2"/>
    <w:pPr>
      <w:spacing w:after="200" w:line="276" w:lineRule="auto"/>
    </w:pPr>
    <w:rPr>
      <w:rFonts w:ascii="Calibri" w:eastAsia="Calibri" w:hAnsi="Calibri" w:cs="Times New Roman"/>
      <w:kern w:val="0"/>
      <w:lang w:val="en-US"/>
      <w14:ligatures w14:val="none"/>
    </w:rPr>
  </w:style>
  <w:style w:type="paragraph" w:styleId="Heading3">
    <w:name w:val="heading 3"/>
    <w:basedOn w:val="Normal"/>
    <w:next w:val="Normal"/>
    <w:link w:val="Heading3Char"/>
    <w:uiPriority w:val="9"/>
    <w:unhideWhenUsed/>
    <w:qFormat/>
    <w:rsid w:val="001A0610"/>
    <w:pPr>
      <w:keepNext/>
      <w:keepLines/>
      <w:spacing w:before="200" w:after="0"/>
      <w:outlineLvl w:val="2"/>
    </w:pPr>
    <w:rPr>
      <w:rFonts w:ascii="Cambria" w:eastAsia="Times New Roman" w:hAnsi="Cambria"/>
      <w:b/>
      <w:bCs/>
      <w:color w:val="4F81BD"/>
    </w:rPr>
  </w:style>
  <w:style w:type="paragraph" w:styleId="Heading5">
    <w:name w:val="heading 5"/>
    <w:basedOn w:val="Normal"/>
    <w:next w:val="Normal"/>
    <w:link w:val="Heading5Char"/>
    <w:uiPriority w:val="1"/>
    <w:qFormat/>
    <w:rsid w:val="001A0610"/>
    <w:pPr>
      <w:widowControl w:val="0"/>
      <w:autoSpaceDE w:val="0"/>
      <w:autoSpaceDN w:val="0"/>
      <w:adjustRightInd w:val="0"/>
      <w:spacing w:after="0" w:line="240" w:lineRule="auto"/>
      <w:ind w:left="119"/>
      <w:outlineLvl w:val="4"/>
    </w:pPr>
    <w:rPr>
      <w:rFonts w:ascii="Times New Roman" w:eastAsia="Times New Roman" w:hAnsi="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83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610"/>
    <w:pPr>
      <w:ind w:left="720"/>
      <w:contextualSpacing/>
    </w:pPr>
  </w:style>
  <w:style w:type="paragraph" w:styleId="NormalWeb">
    <w:name w:val="Normal (Web)"/>
    <w:basedOn w:val="Normal"/>
    <w:uiPriority w:val="99"/>
    <w:unhideWhenUsed/>
    <w:rsid w:val="001A061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A0610"/>
    <w:rPr>
      <w:b/>
      <w:bCs/>
    </w:rPr>
  </w:style>
  <w:style w:type="character" w:customStyle="1" w:styleId="Heading3Char">
    <w:name w:val="Heading 3 Char"/>
    <w:basedOn w:val="DefaultParagraphFont"/>
    <w:link w:val="Heading3"/>
    <w:uiPriority w:val="9"/>
    <w:rsid w:val="001A0610"/>
    <w:rPr>
      <w:rFonts w:ascii="Cambria" w:eastAsia="Times New Roman" w:hAnsi="Cambria" w:cs="Times New Roman"/>
      <w:b/>
      <w:bCs/>
      <w:color w:val="4F81BD"/>
      <w:kern w:val="0"/>
      <w:lang w:val="en-US"/>
      <w14:ligatures w14:val="none"/>
    </w:rPr>
  </w:style>
  <w:style w:type="character" w:customStyle="1" w:styleId="Heading5Char">
    <w:name w:val="Heading 5 Char"/>
    <w:basedOn w:val="DefaultParagraphFont"/>
    <w:link w:val="Heading5"/>
    <w:uiPriority w:val="1"/>
    <w:rsid w:val="001A0610"/>
    <w:rPr>
      <w:rFonts w:ascii="Times New Roman" w:eastAsia="Times New Roman" w:hAnsi="Times New Roman" w:cs="Times New Roman"/>
      <w:b/>
      <w:bCs/>
      <w:kern w:val="0"/>
      <w:sz w:val="24"/>
      <w:szCs w:val="24"/>
      <w:lang w:eastAsia="en-IN"/>
      <w14:ligatures w14:val="none"/>
    </w:rPr>
  </w:style>
  <w:style w:type="paragraph" w:customStyle="1" w:styleId="Default">
    <w:name w:val="Default"/>
    <w:rsid w:val="001A0610"/>
    <w:pPr>
      <w:autoSpaceDE w:val="0"/>
      <w:autoSpaceDN w:val="0"/>
      <w:adjustRightInd w:val="0"/>
      <w:spacing w:after="0" w:line="240" w:lineRule="auto"/>
    </w:pPr>
    <w:rPr>
      <w:rFonts w:ascii="Calibri" w:eastAsia="Calibri" w:hAnsi="Calibri" w:cs="Calibri"/>
      <w:color w:val="000000"/>
      <w:kern w:val="0"/>
      <w:sz w:val="24"/>
      <w:szCs w:val="24"/>
      <w:lang w:val="en-US"/>
      <w14:ligatures w14:val="none"/>
    </w:rPr>
  </w:style>
  <w:style w:type="paragraph" w:styleId="BodyText">
    <w:name w:val="Body Text"/>
    <w:basedOn w:val="Normal"/>
    <w:link w:val="BodyTextChar"/>
    <w:uiPriority w:val="1"/>
    <w:qFormat/>
    <w:rsid w:val="001A0610"/>
    <w:pPr>
      <w:widowControl w:val="0"/>
      <w:autoSpaceDE w:val="0"/>
      <w:autoSpaceDN w:val="0"/>
      <w:adjustRightInd w:val="0"/>
      <w:spacing w:after="0" w:line="240" w:lineRule="auto"/>
      <w:ind w:left="100"/>
    </w:pPr>
    <w:rPr>
      <w:rFonts w:ascii="Times New Roman" w:eastAsia="Times New Roman" w:hAnsi="Times New Roman"/>
      <w:sz w:val="24"/>
      <w:szCs w:val="24"/>
      <w:lang w:val="en-IN" w:eastAsia="en-IN"/>
    </w:rPr>
  </w:style>
  <w:style w:type="character" w:customStyle="1" w:styleId="BodyTextChar">
    <w:name w:val="Body Text Char"/>
    <w:basedOn w:val="DefaultParagraphFont"/>
    <w:link w:val="BodyText"/>
    <w:uiPriority w:val="1"/>
    <w:rsid w:val="001A0610"/>
    <w:rPr>
      <w:rFonts w:ascii="Times New Roman" w:eastAsia="Times New Roman" w:hAnsi="Times New Roman" w:cs="Times New Roman"/>
      <w:kern w:val="0"/>
      <w:sz w:val="24"/>
      <w:szCs w:val="24"/>
      <w:lang w:eastAsia="en-IN"/>
      <w14:ligatures w14:val="none"/>
    </w:rPr>
  </w:style>
  <w:style w:type="paragraph" w:customStyle="1" w:styleId="TableParagraph">
    <w:name w:val="Table Paragraph"/>
    <w:basedOn w:val="Normal"/>
    <w:uiPriority w:val="1"/>
    <w:qFormat/>
    <w:rsid w:val="001A0610"/>
    <w:pPr>
      <w:widowControl w:val="0"/>
      <w:autoSpaceDE w:val="0"/>
      <w:autoSpaceDN w:val="0"/>
      <w:adjustRightInd w:val="0"/>
      <w:spacing w:after="0" w:line="240" w:lineRule="auto"/>
    </w:pPr>
    <w:rPr>
      <w:rFonts w:ascii="Times New Roman" w:eastAsia="Times New Roman" w:hAnsi="Times New Roman"/>
      <w:sz w:val="24"/>
      <w:szCs w:val="24"/>
      <w:lang w:val="en-IN" w:eastAsia="en-IN"/>
    </w:rPr>
  </w:style>
  <w:style w:type="character" w:styleId="Hyperlink">
    <w:name w:val="Hyperlink"/>
    <w:basedOn w:val="DefaultParagraphFont"/>
    <w:uiPriority w:val="99"/>
    <w:unhideWhenUsed/>
    <w:rsid w:val="001A0610"/>
    <w:rPr>
      <w:color w:val="0563C1" w:themeColor="hyperlink"/>
      <w:u w:val="single"/>
    </w:rPr>
  </w:style>
  <w:style w:type="character" w:customStyle="1" w:styleId="UnresolvedMention1">
    <w:name w:val="Unresolved Mention1"/>
    <w:basedOn w:val="DefaultParagraphFont"/>
    <w:uiPriority w:val="99"/>
    <w:semiHidden/>
    <w:unhideWhenUsed/>
    <w:rsid w:val="001A0610"/>
    <w:rPr>
      <w:color w:val="605E5C"/>
      <w:shd w:val="clear" w:color="auto" w:fill="E1DFDD"/>
    </w:rPr>
  </w:style>
  <w:style w:type="character" w:styleId="FollowedHyperlink">
    <w:name w:val="FollowedHyperlink"/>
    <w:basedOn w:val="DefaultParagraphFont"/>
    <w:uiPriority w:val="99"/>
    <w:semiHidden/>
    <w:unhideWhenUsed/>
    <w:rsid w:val="001A0610"/>
    <w:rPr>
      <w:color w:val="954F72" w:themeColor="followedHyperlink"/>
      <w:u w:val="single"/>
    </w:rPr>
  </w:style>
  <w:style w:type="paragraph" w:styleId="BalloonText">
    <w:name w:val="Balloon Text"/>
    <w:basedOn w:val="Normal"/>
    <w:link w:val="BalloonTextChar"/>
    <w:uiPriority w:val="99"/>
    <w:semiHidden/>
    <w:unhideWhenUsed/>
    <w:rsid w:val="001A0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610"/>
    <w:rPr>
      <w:rFonts w:ascii="Tahoma" w:eastAsia="Calibri" w:hAnsi="Tahoma" w:cs="Tahoma"/>
      <w:kern w:val="0"/>
      <w:sz w:val="16"/>
      <w:szCs w:val="16"/>
      <w:lang w:val="en-US"/>
      <w14:ligatures w14:val="none"/>
    </w:rPr>
  </w:style>
  <w:style w:type="paragraph" w:styleId="Header">
    <w:name w:val="header"/>
    <w:basedOn w:val="Normal"/>
    <w:link w:val="HeaderChar"/>
    <w:uiPriority w:val="99"/>
    <w:unhideWhenUsed/>
    <w:rsid w:val="001A0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10"/>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A0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10"/>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095119">
      <w:bodyDiv w:val="1"/>
      <w:marLeft w:val="0"/>
      <w:marRight w:val="0"/>
      <w:marTop w:val="0"/>
      <w:marBottom w:val="0"/>
      <w:divBdr>
        <w:top w:val="none" w:sz="0" w:space="0" w:color="auto"/>
        <w:left w:val="none" w:sz="0" w:space="0" w:color="auto"/>
        <w:bottom w:val="none" w:sz="0" w:space="0" w:color="auto"/>
        <w:right w:val="none" w:sz="0" w:space="0" w:color="auto"/>
      </w:divBdr>
    </w:div>
    <w:div w:id="1603296455">
      <w:bodyDiv w:val="1"/>
      <w:marLeft w:val="0"/>
      <w:marRight w:val="0"/>
      <w:marTop w:val="0"/>
      <w:marBottom w:val="0"/>
      <w:divBdr>
        <w:top w:val="none" w:sz="0" w:space="0" w:color="auto"/>
        <w:left w:val="none" w:sz="0" w:space="0" w:color="auto"/>
        <w:bottom w:val="none" w:sz="0" w:space="0" w:color="auto"/>
        <w:right w:val="none" w:sz="0" w:space="0" w:color="auto"/>
      </w:divBdr>
    </w:div>
    <w:div w:id="1609191742">
      <w:bodyDiv w:val="1"/>
      <w:marLeft w:val="0"/>
      <w:marRight w:val="0"/>
      <w:marTop w:val="0"/>
      <w:marBottom w:val="0"/>
      <w:divBdr>
        <w:top w:val="none" w:sz="0" w:space="0" w:color="auto"/>
        <w:left w:val="none" w:sz="0" w:space="0" w:color="auto"/>
        <w:bottom w:val="none" w:sz="0" w:space="0" w:color="auto"/>
        <w:right w:val="none" w:sz="0" w:space="0" w:color="auto"/>
      </w:divBdr>
    </w:div>
    <w:div w:id="1877546365">
      <w:bodyDiv w:val="1"/>
      <w:marLeft w:val="0"/>
      <w:marRight w:val="0"/>
      <w:marTop w:val="0"/>
      <w:marBottom w:val="0"/>
      <w:divBdr>
        <w:top w:val="none" w:sz="0" w:space="0" w:color="auto"/>
        <w:left w:val="none" w:sz="0" w:space="0" w:color="auto"/>
        <w:bottom w:val="none" w:sz="0" w:space="0" w:color="auto"/>
        <w:right w:val="none" w:sz="0" w:space="0" w:color="auto"/>
      </w:divBdr>
    </w:div>
    <w:div w:id="19365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5397</Words>
  <Characters>30766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Raghuwanshi</dc:creator>
  <cp:keywords/>
  <dc:description/>
  <cp:lastModifiedBy>IJRDO PANCHKULA</cp:lastModifiedBy>
  <cp:revision>16</cp:revision>
  <dcterms:created xsi:type="dcterms:W3CDTF">2024-05-13T05:16:00Z</dcterms:created>
  <dcterms:modified xsi:type="dcterms:W3CDTF">2024-05-24T13:15:00Z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88ae90baedeae4d4219d88bf8b1156062bd73e640d73dd896d32dd1169875e32</vt:lpwstr>
  </property>
</Properties>
</file>